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8F5E" w14:textId="77777777" w:rsidR="00740966" w:rsidRPr="002E4A4E" w:rsidRDefault="00E37A0F" w:rsidP="00740966">
      <w:pPr>
        <w:spacing w:after="0" w:line="240" w:lineRule="auto"/>
        <w:jc w:val="center"/>
        <w:rPr>
          <w:b/>
          <w:caps/>
        </w:rPr>
      </w:pPr>
      <w:r>
        <w:rPr>
          <w:b/>
          <w:caps/>
          <w:noProof/>
          <w:sz w:val="28"/>
          <w:szCs w:val="28"/>
        </w:rPr>
        <mc:AlternateContent>
          <mc:Choice Requires="wps">
            <w:drawing>
              <wp:anchor distT="0" distB="0" distL="114300" distR="114300" simplePos="0" relativeHeight="251657216" behindDoc="0" locked="0" layoutInCell="1" allowOverlap="1" wp14:anchorId="392F007A" wp14:editId="5B322B39">
                <wp:simplePos x="0" y="0"/>
                <wp:positionH relativeFrom="column">
                  <wp:posOffset>5095875</wp:posOffset>
                </wp:positionH>
                <wp:positionV relativeFrom="paragraph">
                  <wp:posOffset>-114299</wp:posOffset>
                </wp:positionV>
                <wp:extent cx="1791970" cy="1104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8D40F" w14:textId="77777777" w:rsidR="00F22332" w:rsidRPr="00492652" w:rsidRDefault="00F22332" w:rsidP="00DD1BC0">
                            <w:pPr>
                              <w:spacing w:after="0" w:line="240" w:lineRule="auto"/>
                              <w:jc w:val="right"/>
                              <w:rPr>
                                <w:b/>
                                <w:i/>
                              </w:rPr>
                            </w:pPr>
                            <w:r w:rsidRPr="00492652">
                              <w:rPr>
                                <w:b/>
                                <w:i/>
                              </w:rPr>
                              <w:t>Swift Creek Middle School</w:t>
                            </w:r>
                          </w:p>
                          <w:p w14:paraId="43DC0456" w14:textId="77777777" w:rsidR="00F22332" w:rsidRPr="00492652" w:rsidRDefault="00F22332" w:rsidP="00DD1BC0">
                            <w:pPr>
                              <w:spacing w:after="0" w:line="240" w:lineRule="auto"/>
                              <w:jc w:val="right"/>
                              <w:rPr>
                                <w:b/>
                                <w:i/>
                              </w:rPr>
                            </w:pPr>
                            <w:r w:rsidRPr="00492652">
                              <w:rPr>
                                <w:b/>
                                <w:i/>
                              </w:rPr>
                              <w:t>2100 Pedrick Road</w:t>
                            </w:r>
                          </w:p>
                          <w:p w14:paraId="6A9F3C9E" w14:textId="77777777" w:rsidR="00F22332" w:rsidRPr="00492652" w:rsidRDefault="00F22332" w:rsidP="00DD1BC0">
                            <w:pPr>
                              <w:spacing w:after="0" w:line="240" w:lineRule="auto"/>
                              <w:jc w:val="right"/>
                              <w:rPr>
                                <w:b/>
                                <w:i/>
                              </w:rPr>
                            </w:pPr>
                            <w:r w:rsidRPr="00492652">
                              <w:rPr>
                                <w:b/>
                                <w:i/>
                              </w:rPr>
                              <w:t>Tallahassee, FL 32317</w:t>
                            </w:r>
                          </w:p>
                          <w:p w14:paraId="79E57062" w14:textId="77777777" w:rsidR="00F22332" w:rsidRDefault="00F22332" w:rsidP="00492652">
                            <w:pPr>
                              <w:spacing w:after="0" w:line="240" w:lineRule="auto"/>
                              <w:jc w:val="right"/>
                              <w:rPr>
                                <w:b/>
                                <w:i/>
                              </w:rPr>
                            </w:pPr>
                            <w:r>
                              <w:rPr>
                                <w:b/>
                                <w:i/>
                              </w:rPr>
                              <w:t>Tel: (850)-414-2670</w:t>
                            </w:r>
                          </w:p>
                          <w:p w14:paraId="72154A86" w14:textId="77777777" w:rsidR="00F22332" w:rsidRDefault="00F22332" w:rsidP="00492652">
                            <w:pPr>
                              <w:spacing w:after="0" w:line="240" w:lineRule="auto"/>
                              <w:jc w:val="right"/>
                              <w:rPr>
                                <w:b/>
                                <w:i/>
                              </w:rPr>
                            </w:pPr>
                            <w:r>
                              <w:rPr>
                                <w:b/>
                                <w:i/>
                              </w:rPr>
                              <w:t>Fax: (850)-414-2650</w:t>
                            </w:r>
                          </w:p>
                          <w:p w14:paraId="35D8D850" w14:textId="77777777" w:rsidR="00F22332" w:rsidRPr="00492652" w:rsidRDefault="00F22332" w:rsidP="00492652">
                            <w:pPr>
                              <w:spacing w:after="0" w:line="240" w:lineRule="auto"/>
                              <w:jc w:val="right"/>
                              <w:rPr>
                                <w:b/>
                                <w:i/>
                              </w:rPr>
                            </w:pPr>
                            <w:r>
                              <w:rPr>
                                <w:b/>
                                <w:i/>
                              </w:rPr>
                              <w:t>www.swiftcreek.k12.fl.us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1.25pt;margin-top:-9pt;width:141.1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HmgA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" stroked="f">
                <v:textbox>
                  <w:txbxContent>
                    <w:p w:rsidR="00F22332" w:rsidRPr="00492652" w:rsidRDefault="00F22332" w:rsidP="00DD1BC0">
                      <w:pPr>
                        <w:spacing w:after="0" w:line="240" w:lineRule="auto"/>
                        <w:jc w:val="right"/>
                        <w:rPr>
                          <w:b/>
                          <w:i/>
                        </w:rPr>
                      </w:pPr>
                      <w:r w:rsidRPr="00492652">
                        <w:rPr>
                          <w:b/>
                          <w:i/>
                        </w:rPr>
                        <w:t>Swift Creek Middle School</w:t>
                      </w:r>
                    </w:p>
                    <w:p w:rsidR="00F22332" w:rsidRPr="00492652" w:rsidRDefault="00F22332" w:rsidP="00DD1BC0">
                      <w:pPr>
                        <w:spacing w:after="0" w:line="240" w:lineRule="auto"/>
                        <w:jc w:val="right"/>
                        <w:rPr>
                          <w:b/>
                          <w:i/>
                        </w:rPr>
                      </w:pPr>
                      <w:r w:rsidRPr="00492652">
                        <w:rPr>
                          <w:b/>
                          <w:i/>
                        </w:rPr>
                        <w:t xml:space="preserve">2100 </w:t>
                      </w:r>
                      <w:proofErr w:type="spellStart"/>
                      <w:r w:rsidRPr="00492652">
                        <w:rPr>
                          <w:b/>
                          <w:i/>
                        </w:rPr>
                        <w:t>Pedrick</w:t>
                      </w:r>
                      <w:proofErr w:type="spellEnd"/>
                      <w:r w:rsidRPr="00492652">
                        <w:rPr>
                          <w:b/>
                          <w:i/>
                        </w:rPr>
                        <w:t xml:space="preserve"> Road</w:t>
                      </w:r>
                    </w:p>
                    <w:p w:rsidR="00F22332" w:rsidRPr="00492652" w:rsidRDefault="00F22332" w:rsidP="00DD1BC0">
                      <w:pPr>
                        <w:spacing w:after="0" w:line="240" w:lineRule="auto"/>
                        <w:jc w:val="right"/>
                        <w:rPr>
                          <w:b/>
                          <w:i/>
                        </w:rPr>
                      </w:pPr>
                      <w:r w:rsidRPr="00492652">
                        <w:rPr>
                          <w:b/>
                          <w:i/>
                        </w:rPr>
                        <w:t>Tallahassee, FL 32317</w:t>
                      </w:r>
                    </w:p>
                    <w:p w:rsidR="00F22332" w:rsidRDefault="00F22332" w:rsidP="00492652">
                      <w:pPr>
                        <w:spacing w:after="0" w:line="240" w:lineRule="auto"/>
                        <w:jc w:val="right"/>
                        <w:rPr>
                          <w:b/>
                          <w:i/>
                        </w:rPr>
                      </w:pPr>
                      <w:r>
                        <w:rPr>
                          <w:b/>
                          <w:i/>
                        </w:rPr>
                        <w:t>Tel: (850)-414-2670</w:t>
                      </w:r>
                    </w:p>
                    <w:p w:rsidR="00F22332" w:rsidRDefault="00F22332" w:rsidP="00492652">
                      <w:pPr>
                        <w:spacing w:after="0" w:line="240" w:lineRule="auto"/>
                        <w:jc w:val="right"/>
                        <w:rPr>
                          <w:b/>
                          <w:i/>
                        </w:rPr>
                      </w:pPr>
                      <w:r>
                        <w:rPr>
                          <w:b/>
                          <w:i/>
                        </w:rPr>
                        <w:t>Fax: (850)-414-2650</w:t>
                      </w:r>
                    </w:p>
                    <w:p w:rsidR="00F22332" w:rsidRPr="00492652" w:rsidRDefault="00F22332" w:rsidP="00492652">
                      <w:pPr>
                        <w:spacing w:after="0" w:line="240" w:lineRule="auto"/>
                        <w:jc w:val="right"/>
                        <w:rPr>
                          <w:b/>
                          <w:i/>
                        </w:rPr>
                      </w:pPr>
                      <w:r>
                        <w:rPr>
                          <w:b/>
                          <w:i/>
                        </w:rPr>
                        <w:t>www.swiftcreek.k12.fl.us</w:t>
                      </w:r>
                    </w:p>
                  </w:txbxContent>
                </v:textbox>
              </v:shape>
            </w:pict>
          </mc:Fallback>
        </mc:AlternateContent>
      </w:r>
      <w:r w:rsidR="00F324AF">
        <w:rPr>
          <w:noProof/>
          <w:sz w:val="18"/>
          <w:szCs w:val="18"/>
        </w:rPr>
        <mc:AlternateContent>
          <mc:Choice Requires="wpg">
            <w:drawing>
              <wp:anchor distT="0" distB="0" distL="114300" distR="114300" simplePos="0" relativeHeight="251659264" behindDoc="0" locked="0" layoutInCell="1" allowOverlap="1" wp14:anchorId="2EB120EB" wp14:editId="5C48B0D6">
                <wp:simplePos x="0" y="0"/>
                <wp:positionH relativeFrom="column">
                  <wp:posOffset>-95249</wp:posOffset>
                </wp:positionH>
                <wp:positionV relativeFrom="paragraph">
                  <wp:posOffset>-28575</wp:posOffset>
                </wp:positionV>
                <wp:extent cx="1581150" cy="36195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361950"/>
                          <a:chOff x="10885" y="10659"/>
                          <a:chExt cx="283" cy="58"/>
                        </a:xfrm>
                      </wpg:grpSpPr>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98" y="10659"/>
                            <a:ext cx="5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8333" r="12500"/>
                          <a:stretch>
                            <a:fillRect/>
                          </a:stretch>
                        </pic:blipFill>
                        <pic:spPr bwMode="auto">
                          <a:xfrm>
                            <a:off x="10885" y="10672"/>
                            <a:ext cx="54" cy="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486" r="8348"/>
                          <a:stretch>
                            <a:fillRect/>
                          </a:stretch>
                        </pic:blipFill>
                        <pic:spPr bwMode="auto">
                          <a:xfrm>
                            <a:off x="11114" y="10672"/>
                            <a:ext cx="54" cy="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s:wsp>
                        <wps:cNvPr id="7" name="Text Box 5"/>
                        <wps:cNvSpPr txBox="1">
                          <a:spLocks noChangeArrowheads="1"/>
                        </wps:cNvSpPr>
                        <wps:spPr bwMode="auto">
                          <a:xfrm>
                            <a:off x="10938" y="10670"/>
                            <a:ext cx="18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27DB5ACD" w14:textId="77777777" w:rsidR="00F22332" w:rsidRPr="00A5345A" w:rsidRDefault="00F22332" w:rsidP="00A5345A">
                              <w:pPr>
                                <w:widowControl w:val="0"/>
                                <w:spacing w:after="0"/>
                                <w:rPr>
                                  <w:rFonts w:ascii="Times New Roman" w:hAnsi="Times New Roman" w:cs="Times New Roman"/>
                                  <w:b/>
                                  <w:bCs/>
                                  <w:sz w:val="20"/>
                                  <w:szCs w:val="20"/>
                                </w:rPr>
                              </w:pPr>
                              <w:r w:rsidRPr="00A5345A">
                                <w:rPr>
                                  <w:rFonts w:ascii="Times New Roman" w:hAnsi="Times New Roman" w:cs="Times New Roman"/>
                                  <w:b/>
                                  <w:bCs/>
                                  <w:sz w:val="20"/>
                                  <w:szCs w:val="20"/>
                                </w:rPr>
                                <w:t>Swift</w:t>
                              </w:r>
                              <w:r w:rsid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w:t>
                              </w:r>
                              <w:r w:rsidR="00A5345A" w:rsidRP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w:t>
                              </w:r>
                              <w:r w:rsidR="00F83C82">
                                <w:rPr>
                                  <w:rFonts w:ascii="Times New Roman" w:hAnsi="Times New Roman" w:cs="Times New Roman"/>
                                  <w:b/>
                                  <w:bCs/>
                                  <w:sz w:val="20"/>
                                  <w:szCs w:val="20"/>
                                </w:rPr>
                                <w:t xml:space="preserve"> </w:t>
                              </w:r>
                              <w:r w:rsidRPr="00A5345A">
                                <w:rPr>
                                  <w:rFonts w:ascii="Times New Roman" w:hAnsi="Times New Roman" w:cs="Times New Roman"/>
                                  <w:b/>
                                  <w:bCs/>
                                  <w:sz w:val="20"/>
                                  <w:szCs w:val="20"/>
                                </w:rPr>
                                <w:t>Creek</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7.5pt;margin-top:-2.25pt;width:124.5pt;height:28.5pt;z-index:251659264" coordorigin="10885,10659" coordsize="28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998;top:10659;width:53;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" strokecolor="black [0]" insetpen="t">
                  <v:imagedata r:id="rId14" o:title=""/>
                </v:shape>
                <v:shape id="Picture 3" o:spid="_x0000_s1029" type="#_x0000_t75" style="position:absolute;left:10885;top:10672;width:5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" strokecolor="black [0]" insetpen="t">
                  <v:imagedata r:id="rId15" o:title="" cropleft="5461f" cropright=".125"/>
                </v:shape>
                <v:shape id="Picture 4" o:spid="_x0000_s1030" type="#_x0000_t75" style="position:absolute;left:11114;top:10672;width:5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" strokecolor="black [0]" insetpen="t">
                  <v:imagedata r:id="rId16" o:title="" cropleft="8183f" cropright="5471f"/>
                </v:shape>
                <v:shape id="Text Box 5" o:spid="_x0000_s1031" type="#_x0000_t202" style="position:absolute;left:10938;top:10670;width:18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F22332" w:rsidRPr="00A5345A" w:rsidRDefault="00F22332" w:rsidP="00A5345A">
                        <w:pPr>
                          <w:widowControl w:val="0"/>
                          <w:spacing w:after="0"/>
                          <w:rPr>
                            <w:rFonts w:ascii="Times New Roman" w:hAnsi="Times New Roman" w:cs="Times New Roman"/>
                            <w:b/>
                            <w:bCs/>
                            <w:sz w:val="20"/>
                            <w:szCs w:val="20"/>
                          </w:rPr>
                        </w:pPr>
                        <w:r w:rsidRPr="00A5345A">
                          <w:rPr>
                            <w:rFonts w:ascii="Times New Roman" w:hAnsi="Times New Roman" w:cs="Times New Roman"/>
                            <w:b/>
                            <w:bCs/>
                            <w:sz w:val="20"/>
                            <w:szCs w:val="20"/>
                          </w:rPr>
                          <w:t>Swift</w:t>
                        </w:r>
                        <w:r w:rsid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w:t>
                        </w:r>
                        <w:r w:rsidR="00A5345A" w:rsidRPr="00A5345A">
                          <w:rPr>
                            <w:rFonts w:ascii="Times New Roman" w:hAnsi="Times New Roman" w:cs="Times New Roman"/>
                            <w:b/>
                            <w:bCs/>
                            <w:sz w:val="20"/>
                            <w:szCs w:val="20"/>
                          </w:rPr>
                          <w:t xml:space="preserve"> </w:t>
                        </w:r>
                        <w:r w:rsidRPr="00A5345A">
                          <w:rPr>
                            <w:rFonts w:ascii="Times New Roman" w:hAnsi="Times New Roman" w:cs="Times New Roman"/>
                            <w:b/>
                            <w:bCs/>
                            <w:sz w:val="20"/>
                            <w:szCs w:val="20"/>
                          </w:rPr>
                          <w:t xml:space="preserve">    </w:t>
                        </w:r>
                        <w:r w:rsidR="00F83C82">
                          <w:rPr>
                            <w:rFonts w:ascii="Times New Roman" w:hAnsi="Times New Roman" w:cs="Times New Roman"/>
                            <w:b/>
                            <w:bCs/>
                            <w:sz w:val="20"/>
                            <w:szCs w:val="20"/>
                          </w:rPr>
                          <w:t xml:space="preserve"> </w:t>
                        </w:r>
                        <w:r w:rsidRPr="00A5345A">
                          <w:rPr>
                            <w:rFonts w:ascii="Times New Roman" w:hAnsi="Times New Roman" w:cs="Times New Roman"/>
                            <w:b/>
                            <w:bCs/>
                            <w:sz w:val="20"/>
                            <w:szCs w:val="20"/>
                          </w:rPr>
                          <w:t>Creek</w:t>
                        </w:r>
                      </w:p>
                    </w:txbxContent>
                  </v:textbox>
                </v:shape>
              </v:group>
            </w:pict>
          </mc:Fallback>
        </mc:AlternateContent>
      </w:r>
      <w:r w:rsidR="00740966" w:rsidRPr="002E4A4E">
        <w:rPr>
          <w:b/>
          <w:caps/>
        </w:rPr>
        <w:t>Course Syllabus</w:t>
      </w:r>
    </w:p>
    <w:p w14:paraId="6DABD0C7" w14:textId="77777777" w:rsidR="00740966" w:rsidRPr="002E4A4E" w:rsidRDefault="00F324AF" w:rsidP="00740966">
      <w:pPr>
        <w:spacing w:after="0" w:line="240" w:lineRule="auto"/>
        <w:jc w:val="center"/>
        <w:rPr>
          <w:b/>
          <w:caps/>
          <w:sz w:val="28"/>
          <w:szCs w:val="28"/>
        </w:rPr>
      </w:pPr>
      <w:r>
        <w:rPr>
          <w:noProof/>
          <w:sz w:val="18"/>
          <w:szCs w:val="18"/>
        </w:rPr>
        <mc:AlternateContent>
          <mc:Choice Requires="wps">
            <w:drawing>
              <wp:anchor distT="0" distB="0" distL="114300" distR="114300" simplePos="0" relativeHeight="251663360" behindDoc="0" locked="0" layoutInCell="1" allowOverlap="1" wp14:anchorId="6BB4D6EF" wp14:editId="13A67CD2">
                <wp:simplePos x="0" y="0"/>
                <wp:positionH relativeFrom="column">
                  <wp:posOffset>-99695</wp:posOffset>
                </wp:positionH>
                <wp:positionV relativeFrom="paragraph">
                  <wp:posOffset>166370</wp:posOffset>
                </wp:positionV>
                <wp:extent cx="1689735" cy="267970"/>
                <wp:effectExtent l="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DCDB" w14:textId="77777777" w:rsidR="00F22332" w:rsidRPr="00A5345A" w:rsidRDefault="00F22332" w:rsidP="00F439A1">
                            <w:pPr>
                              <w:spacing w:after="0" w:line="240" w:lineRule="auto"/>
                              <w:rPr>
                                <w:rFonts w:ascii="Times New Roman" w:hAnsi="Times New Roman" w:cs="Times New Roman"/>
                                <w:b/>
                                <w:i/>
                                <w:sz w:val="16"/>
                                <w:szCs w:val="16"/>
                              </w:rPr>
                            </w:pPr>
                            <w:r w:rsidRPr="00A5345A">
                              <w:rPr>
                                <w:rFonts w:ascii="Times New Roman" w:hAnsi="Times New Roman" w:cs="Times New Roman"/>
                                <w:b/>
                                <w:i/>
                                <w:sz w:val="16"/>
                                <w:szCs w:val="16"/>
                              </w:rPr>
                              <w:t>Choosing Excellence Every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7.85pt;margin-top:13.1pt;width:133.0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4G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" filled="f" stroked="f">
                <v:textbox>
                  <w:txbxContent>
                    <w:p w:rsidR="00F22332" w:rsidRPr="00A5345A" w:rsidRDefault="00F22332" w:rsidP="00F439A1">
                      <w:pPr>
                        <w:spacing w:after="0" w:line="240" w:lineRule="auto"/>
                        <w:rPr>
                          <w:rFonts w:ascii="Times New Roman" w:hAnsi="Times New Roman" w:cs="Times New Roman"/>
                          <w:b/>
                          <w:i/>
                          <w:sz w:val="16"/>
                          <w:szCs w:val="16"/>
                        </w:rPr>
                      </w:pPr>
                      <w:r w:rsidRPr="00A5345A">
                        <w:rPr>
                          <w:rFonts w:ascii="Times New Roman" w:hAnsi="Times New Roman" w:cs="Times New Roman"/>
                          <w:b/>
                          <w:i/>
                          <w:sz w:val="16"/>
                          <w:szCs w:val="16"/>
                        </w:rPr>
                        <w:t>Choosing Excellence Every Day</w:t>
                      </w:r>
                    </w:p>
                  </w:txbxContent>
                </v:textbox>
              </v:shape>
            </w:pict>
          </mc:Fallback>
        </mc:AlternateContent>
      </w:r>
      <w:r w:rsidR="00740966" w:rsidRPr="002E4A4E">
        <w:rPr>
          <w:b/>
          <w:caps/>
          <w:sz w:val="28"/>
          <w:szCs w:val="28"/>
        </w:rPr>
        <w:t>7</w:t>
      </w:r>
      <w:r w:rsidR="00740966" w:rsidRPr="002E4A4E">
        <w:rPr>
          <w:b/>
          <w:caps/>
          <w:sz w:val="28"/>
          <w:szCs w:val="28"/>
          <w:vertAlign w:val="superscript"/>
        </w:rPr>
        <w:t>th</w:t>
      </w:r>
      <w:r w:rsidR="00740966" w:rsidRPr="002E4A4E">
        <w:rPr>
          <w:b/>
          <w:caps/>
          <w:sz w:val="28"/>
          <w:szCs w:val="28"/>
        </w:rPr>
        <w:t xml:space="preserve"> Grade </w:t>
      </w:r>
      <w:r w:rsidR="00F439A1">
        <w:rPr>
          <w:b/>
          <w:caps/>
          <w:sz w:val="28"/>
          <w:szCs w:val="28"/>
        </w:rPr>
        <w:t xml:space="preserve">A.P. </w:t>
      </w:r>
      <w:r w:rsidR="00740966" w:rsidRPr="002E4A4E">
        <w:rPr>
          <w:b/>
          <w:caps/>
          <w:sz w:val="28"/>
          <w:szCs w:val="28"/>
        </w:rPr>
        <w:t>Bridge Physical Science</w:t>
      </w:r>
    </w:p>
    <w:p w14:paraId="73755501" w14:textId="77777777" w:rsidR="00740966" w:rsidRPr="00740966" w:rsidRDefault="00740966" w:rsidP="00740966">
      <w:pPr>
        <w:spacing w:after="0" w:line="240" w:lineRule="auto"/>
        <w:jc w:val="center"/>
      </w:pPr>
      <w:r w:rsidRPr="00740966">
        <w:t>M/J Physical Science Advanced</w:t>
      </w:r>
    </w:p>
    <w:p w14:paraId="774B0B29" w14:textId="77777777" w:rsidR="00740966" w:rsidRDefault="00740966" w:rsidP="00740966">
      <w:pPr>
        <w:spacing w:after="0" w:line="240" w:lineRule="auto"/>
        <w:jc w:val="center"/>
      </w:pPr>
      <w:r w:rsidRPr="00740966">
        <w:t xml:space="preserve">Course #: </w:t>
      </w:r>
      <w:r w:rsidRPr="008F5D1F">
        <w:t>2003</w:t>
      </w:r>
      <w:r w:rsidR="00B9190E">
        <w:t>0</w:t>
      </w:r>
      <w:r w:rsidRPr="008F5D1F">
        <w:t>20</w:t>
      </w:r>
      <w:r w:rsidR="0039373D">
        <w:t>0</w:t>
      </w:r>
    </w:p>
    <w:p w14:paraId="14F81138" w14:textId="77777777" w:rsidR="00740966" w:rsidRDefault="00740966" w:rsidP="00740966">
      <w:pPr>
        <w:spacing w:after="0" w:line="240" w:lineRule="auto"/>
        <w:rPr>
          <w:sz w:val="12"/>
          <w:szCs w:val="12"/>
        </w:rPr>
      </w:pPr>
    </w:p>
    <w:p w14:paraId="0BB9456C" w14:textId="77777777" w:rsidR="00E37A0F" w:rsidRDefault="00E37A0F" w:rsidP="00740966">
      <w:pPr>
        <w:spacing w:after="0" w:line="240" w:lineRule="auto"/>
        <w:rPr>
          <w:sz w:val="12"/>
          <w:szCs w:val="12"/>
        </w:rPr>
      </w:pPr>
    </w:p>
    <w:p w14:paraId="5DA8FCED" w14:textId="77777777" w:rsidR="00E37A0F" w:rsidRPr="002E4A4E" w:rsidRDefault="00E37A0F" w:rsidP="00740966">
      <w:pPr>
        <w:spacing w:after="0" w:line="240" w:lineRule="auto"/>
        <w:rPr>
          <w:sz w:val="12"/>
          <w:szCs w:val="12"/>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00"/>
        <w:gridCol w:w="1232"/>
        <w:gridCol w:w="707"/>
        <w:gridCol w:w="7231"/>
      </w:tblGrid>
      <w:tr w:rsidR="00BE420A" w14:paraId="2258FABF" w14:textId="77777777" w:rsidTr="00B41D70">
        <w:tc>
          <w:tcPr>
            <w:tcW w:w="743" w:type="pct"/>
            <w:vMerge w:val="restart"/>
            <w:shd w:val="clear" w:color="auto" w:fill="52D6C9"/>
          </w:tcPr>
          <w:p w14:paraId="36FBEEE2" w14:textId="77777777" w:rsidR="00BE420A" w:rsidRPr="005659B0" w:rsidRDefault="00BE420A" w:rsidP="00BE420A">
            <w:pPr>
              <w:jc w:val="center"/>
              <w:rPr>
                <w:b/>
                <w:color w:val="FFFFFF" w:themeColor="background1"/>
                <w:szCs w:val="20"/>
              </w:rPr>
            </w:pPr>
            <w:r w:rsidRPr="005659B0">
              <w:rPr>
                <w:b/>
                <w:color w:val="FFFFFF" w:themeColor="background1"/>
                <w:szCs w:val="20"/>
              </w:rPr>
              <w:t>COURSE INSTRUCTOR</w:t>
            </w:r>
          </w:p>
        </w:tc>
        <w:tc>
          <w:tcPr>
            <w:tcW w:w="900" w:type="pct"/>
            <w:gridSpan w:val="2"/>
            <w:shd w:val="clear" w:color="auto" w:fill="D9D9D9" w:themeFill="background1" w:themeFillShade="D9"/>
          </w:tcPr>
          <w:p w14:paraId="7A082552" w14:textId="77777777" w:rsidR="00BE420A" w:rsidRPr="00A52B0F" w:rsidRDefault="00BE420A" w:rsidP="00740966">
            <w:pPr>
              <w:rPr>
                <w:b/>
                <w:sz w:val="20"/>
                <w:szCs w:val="20"/>
              </w:rPr>
            </w:pPr>
            <w:r w:rsidRPr="00A52B0F">
              <w:rPr>
                <w:b/>
                <w:sz w:val="20"/>
                <w:szCs w:val="20"/>
              </w:rPr>
              <w:t>NAME</w:t>
            </w:r>
          </w:p>
        </w:tc>
        <w:tc>
          <w:tcPr>
            <w:tcW w:w="3357" w:type="pct"/>
          </w:tcPr>
          <w:p w14:paraId="258CB719" w14:textId="77777777" w:rsidR="00BE420A" w:rsidRDefault="00E80F38" w:rsidP="00740966">
            <w:r>
              <w:t>Kelli Strother</w:t>
            </w:r>
          </w:p>
        </w:tc>
      </w:tr>
      <w:tr w:rsidR="00BE420A" w14:paraId="6276DA63" w14:textId="77777777" w:rsidTr="00B41D70">
        <w:tc>
          <w:tcPr>
            <w:tcW w:w="743" w:type="pct"/>
            <w:vMerge/>
            <w:shd w:val="clear" w:color="auto" w:fill="52D6C9"/>
          </w:tcPr>
          <w:p w14:paraId="4A9841DC" w14:textId="77777777" w:rsidR="00BE420A" w:rsidRPr="005659B0" w:rsidRDefault="00BE420A" w:rsidP="00BE420A">
            <w:pPr>
              <w:jc w:val="center"/>
              <w:rPr>
                <w:b/>
                <w:color w:val="FFFFFF" w:themeColor="background1"/>
                <w:szCs w:val="20"/>
              </w:rPr>
            </w:pPr>
          </w:p>
        </w:tc>
        <w:tc>
          <w:tcPr>
            <w:tcW w:w="900" w:type="pct"/>
            <w:gridSpan w:val="2"/>
            <w:shd w:val="clear" w:color="auto" w:fill="D9D9D9" w:themeFill="background1" w:themeFillShade="D9"/>
          </w:tcPr>
          <w:p w14:paraId="4E2371E8" w14:textId="77777777" w:rsidR="00BE420A" w:rsidRPr="00A52B0F" w:rsidRDefault="00BE420A" w:rsidP="00740966">
            <w:pPr>
              <w:rPr>
                <w:b/>
                <w:sz w:val="20"/>
                <w:szCs w:val="20"/>
              </w:rPr>
            </w:pPr>
            <w:r w:rsidRPr="00A52B0F">
              <w:rPr>
                <w:b/>
                <w:sz w:val="20"/>
                <w:szCs w:val="20"/>
              </w:rPr>
              <w:t>EMAIL ADDRESS</w:t>
            </w:r>
          </w:p>
        </w:tc>
        <w:tc>
          <w:tcPr>
            <w:tcW w:w="3357" w:type="pct"/>
          </w:tcPr>
          <w:p w14:paraId="40D5BB15" w14:textId="77777777" w:rsidR="00BE420A" w:rsidRDefault="00E80F38" w:rsidP="00740966">
            <w:r>
              <w:t>strotherk@leonschools.net</w:t>
            </w:r>
          </w:p>
        </w:tc>
      </w:tr>
      <w:tr w:rsidR="00BE420A" w14:paraId="37FDCFC7" w14:textId="77777777" w:rsidTr="00B41D70">
        <w:tc>
          <w:tcPr>
            <w:tcW w:w="743" w:type="pct"/>
            <w:vMerge/>
            <w:shd w:val="clear" w:color="auto" w:fill="52D6C9"/>
          </w:tcPr>
          <w:p w14:paraId="04A4E5EE" w14:textId="77777777" w:rsidR="00BE420A" w:rsidRPr="005659B0" w:rsidRDefault="00BE420A" w:rsidP="00BE420A">
            <w:pPr>
              <w:jc w:val="center"/>
              <w:rPr>
                <w:b/>
                <w:color w:val="FFFFFF" w:themeColor="background1"/>
                <w:szCs w:val="20"/>
              </w:rPr>
            </w:pPr>
          </w:p>
        </w:tc>
        <w:tc>
          <w:tcPr>
            <w:tcW w:w="900" w:type="pct"/>
            <w:gridSpan w:val="2"/>
            <w:shd w:val="clear" w:color="auto" w:fill="D9D9D9" w:themeFill="background1" w:themeFillShade="D9"/>
          </w:tcPr>
          <w:p w14:paraId="45158665" w14:textId="77777777" w:rsidR="00BE420A" w:rsidRPr="00A52B0F" w:rsidRDefault="00BE420A" w:rsidP="00740966">
            <w:pPr>
              <w:rPr>
                <w:b/>
                <w:sz w:val="20"/>
                <w:szCs w:val="20"/>
              </w:rPr>
            </w:pPr>
            <w:r w:rsidRPr="00A52B0F">
              <w:rPr>
                <w:b/>
                <w:sz w:val="20"/>
                <w:szCs w:val="20"/>
              </w:rPr>
              <w:t>WEBSITE</w:t>
            </w:r>
          </w:p>
        </w:tc>
        <w:tc>
          <w:tcPr>
            <w:tcW w:w="3357" w:type="pct"/>
          </w:tcPr>
          <w:p w14:paraId="65D1AD9A" w14:textId="77777777" w:rsidR="00BE420A" w:rsidRDefault="00E80F38" w:rsidP="00740966">
            <w:r>
              <w:t>Bit.ly/Scienceclassroom1</w:t>
            </w:r>
          </w:p>
        </w:tc>
      </w:tr>
      <w:tr w:rsidR="00BE420A" w14:paraId="22836C14" w14:textId="77777777" w:rsidTr="00B41D70">
        <w:tc>
          <w:tcPr>
            <w:tcW w:w="743" w:type="pct"/>
            <w:vMerge/>
            <w:shd w:val="clear" w:color="auto" w:fill="52D6C9"/>
          </w:tcPr>
          <w:p w14:paraId="1F18CF2D" w14:textId="77777777" w:rsidR="00BE420A" w:rsidRPr="005659B0" w:rsidRDefault="00BE420A" w:rsidP="00BE420A">
            <w:pPr>
              <w:jc w:val="center"/>
              <w:rPr>
                <w:b/>
                <w:color w:val="FFFFFF" w:themeColor="background1"/>
                <w:szCs w:val="20"/>
              </w:rPr>
            </w:pPr>
          </w:p>
        </w:tc>
        <w:tc>
          <w:tcPr>
            <w:tcW w:w="900" w:type="pct"/>
            <w:gridSpan w:val="2"/>
            <w:shd w:val="clear" w:color="auto" w:fill="D9D9D9" w:themeFill="background1" w:themeFillShade="D9"/>
          </w:tcPr>
          <w:p w14:paraId="15D0A893" w14:textId="77777777" w:rsidR="00BE420A" w:rsidRPr="00A52B0F" w:rsidRDefault="00BE420A" w:rsidP="00740966">
            <w:pPr>
              <w:rPr>
                <w:b/>
                <w:sz w:val="20"/>
                <w:szCs w:val="20"/>
              </w:rPr>
            </w:pPr>
            <w:r w:rsidRPr="00A52B0F">
              <w:rPr>
                <w:b/>
                <w:sz w:val="20"/>
                <w:szCs w:val="20"/>
              </w:rPr>
              <w:t>CONTACT INFO</w:t>
            </w:r>
          </w:p>
        </w:tc>
        <w:tc>
          <w:tcPr>
            <w:tcW w:w="3357" w:type="pct"/>
          </w:tcPr>
          <w:p w14:paraId="00DFBDDD" w14:textId="77777777" w:rsidR="00BE420A" w:rsidRDefault="00D64E67" w:rsidP="00740966">
            <w:r w:rsidRPr="00D64E67">
              <w:rPr>
                <w:u w:val="single"/>
              </w:rPr>
              <w:t>Email is best</w:t>
            </w:r>
            <w:r w:rsidRPr="00D64E67">
              <w:t>.  Phone calls will be returned at the earliest convenience.</w:t>
            </w:r>
          </w:p>
        </w:tc>
      </w:tr>
      <w:tr w:rsidR="00BE420A" w14:paraId="11124DB8" w14:textId="77777777" w:rsidTr="00B41D70">
        <w:tc>
          <w:tcPr>
            <w:tcW w:w="743" w:type="pct"/>
            <w:shd w:val="clear" w:color="auto" w:fill="52D6C9"/>
          </w:tcPr>
          <w:p w14:paraId="26D5F5DD" w14:textId="77777777" w:rsidR="00BE420A" w:rsidRPr="005659B0" w:rsidRDefault="00BE420A" w:rsidP="00BE420A">
            <w:pPr>
              <w:jc w:val="center"/>
              <w:rPr>
                <w:b/>
                <w:color w:val="FFFFFF" w:themeColor="background1"/>
                <w:szCs w:val="20"/>
              </w:rPr>
            </w:pPr>
            <w:r w:rsidRPr="005659B0">
              <w:rPr>
                <w:b/>
                <w:color w:val="FFFFFF" w:themeColor="background1"/>
                <w:szCs w:val="20"/>
              </w:rPr>
              <w:t>COURSE DESCRIPTION</w:t>
            </w:r>
          </w:p>
        </w:tc>
        <w:tc>
          <w:tcPr>
            <w:tcW w:w="4257" w:type="pct"/>
            <w:gridSpan w:val="3"/>
          </w:tcPr>
          <w:p w14:paraId="7945DFE8" w14:textId="77777777" w:rsidR="00A5345A" w:rsidRDefault="00A5345A" w:rsidP="00A5345A">
            <w:r w:rsidRPr="009E6B0C">
              <w:t xml:space="preserve">This </w:t>
            </w:r>
            <w:r>
              <w:t>course</w:t>
            </w:r>
            <w:r w:rsidRPr="009E6B0C">
              <w:t xml:space="preserve"> will </w:t>
            </w:r>
            <w:r>
              <w:t>focus on topics within the physical sciences</w:t>
            </w:r>
            <w:r w:rsidR="00574D36">
              <w:t>, including</w:t>
            </w:r>
            <w:r w:rsidRPr="009E6B0C">
              <w:t xml:space="preserve"> physics and chemistry</w:t>
            </w:r>
            <w:r w:rsidR="00574D36">
              <w:t>,</w:t>
            </w:r>
            <w:r w:rsidRPr="009E6B0C">
              <w:t xml:space="preserve"> with a special emphasis on the nature of science</w:t>
            </w:r>
            <w:r w:rsidR="00E36ACB">
              <w:t>,</w:t>
            </w:r>
            <w:r>
              <w:t xml:space="preserve"> scientific inquiry</w:t>
            </w:r>
            <w:r w:rsidR="00E36ACB">
              <w:t>,</w:t>
            </w:r>
            <w:r w:rsidR="00574D36">
              <w:t xml:space="preserve"> and </w:t>
            </w:r>
            <w:r>
              <w:t>argumentation</w:t>
            </w:r>
            <w:r w:rsidRPr="009E6B0C">
              <w:t>.</w:t>
            </w:r>
            <w:r w:rsidR="00574D36">
              <w:t xml:space="preserve">  </w:t>
            </w:r>
            <w:r w:rsidR="00574D36" w:rsidRPr="00574D36">
              <w:t xml:space="preserve">Students </w:t>
            </w:r>
            <w:r w:rsidR="00574D36">
              <w:t>are e</w:t>
            </w:r>
            <w:r w:rsidR="00574D36" w:rsidRPr="00574D36">
              <w:t>xpected to perform at a level that shows progress towards high school readiness.</w:t>
            </w:r>
          </w:p>
          <w:p w14:paraId="08ABCDD2" w14:textId="77777777" w:rsidR="00D52376" w:rsidRDefault="00D52376" w:rsidP="00D55371">
            <w:r w:rsidRPr="00D52376">
              <w:rPr>
                <w:b/>
              </w:rPr>
              <w:t>1</w:t>
            </w:r>
            <w:r w:rsidRPr="00D52376">
              <w:rPr>
                <w:b/>
                <w:vertAlign w:val="superscript"/>
              </w:rPr>
              <w:t>st</w:t>
            </w:r>
            <w:r w:rsidRPr="00D52376">
              <w:rPr>
                <w:b/>
              </w:rPr>
              <w:t xml:space="preserve"> 9 weeks:</w:t>
            </w:r>
            <w:r>
              <w:t xml:space="preserve"> </w:t>
            </w:r>
            <w:r w:rsidR="00574D36">
              <w:t xml:space="preserve">Nature of Science &amp; </w:t>
            </w:r>
            <w:r>
              <w:t>Chemistry (</w:t>
            </w:r>
            <w:r w:rsidR="007A597F">
              <w:t xml:space="preserve">scientific inquiry, </w:t>
            </w:r>
            <w:r>
              <w:t>properties of matter, atoms)</w:t>
            </w:r>
          </w:p>
          <w:p w14:paraId="420396D4" w14:textId="77777777" w:rsidR="00D52376" w:rsidRDefault="00D52376" w:rsidP="00D55371">
            <w:r w:rsidRPr="00D52376">
              <w:rPr>
                <w:b/>
              </w:rPr>
              <w:t>2</w:t>
            </w:r>
            <w:r w:rsidRPr="00D52376">
              <w:rPr>
                <w:b/>
                <w:vertAlign w:val="superscript"/>
              </w:rPr>
              <w:t>nd</w:t>
            </w:r>
            <w:r w:rsidRPr="00D52376">
              <w:rPr>
                <w:b/>
              </w:rPr>
              <w:t xml:space="preserve"> 9 weeks:</w:t>
            </w:r>
            <w:r>
              <w:t xml:space="preserve"> Chemistry (</w:t>
            </w:r>
            <w:r w:rsidR="007A597F">
              <w:t xml:space="preserve">periodic table, </w:t>
            </w:r>
            <w:r>
              <w:t>chemical reactions, acids &amp; bases)</w:t>
            </w:r>
          </w:p>
          <w:p w14:paraId="1EBE1CEF" w14:textId="77777777" w:rsidR="00D52376" w:rsidRDefault="00D52376" w:rsidP="00D55371">
            <w:r w:rsidRPr="00D52376">
              <w:rPr>
                <w:b/>
              </w:rPr>
              <w:t>3</w:t>
            </w:r>
            <w:r w:rsidRPr="00D52376">
              <w:rPr>
                <w:b/>
                <w:vertAlign w:val="superscript"/>
              </w:rPr>
              <w:t>rd</w:t>
            </w:r>
            <w:r w:rsidRPr="00D52376">
              <w:rPr>
                <w:b/>
              </w:rPr>
              <w:t xml:space="preserve"> 9 weeks:</w:t>
            </w:r>
            <w:r>
              <w:t xml:space="preserve"> Physics (types of energy, energy transfer)</w:t>
            </w:r>
          </w:p>
          <w:p w14:paraId="7E68AF19" w14:textId="77777777" w:rsidR="00D55371" w:rsidRDefault="00D52376" w:rsidP="00A5345A">
            <w:r w:rsidRPr="00D52376">
              <w:rPr>
                <w:b/>
              </w:rPr>
              <w:t>4</w:t>
            </w:r>
            <w:r w:rsidRPr="00D52376">
              <w:rPr>
                <w:b/>
                <w:vertAlign w:val="superscript"/>
              </w:rPr>
              <w:t>th</w:t>
            </w:r>
            <w:r w:rsidRPr="00D52376">
              <w:rPr>
                <w:b/>
              </w:rPr>
              <w:t xml:space="preserve"> 9 weeks:</w:t>
            </w:r>
            <w:r>
              <w:t xml:space="preserve"> Physics (forces and motion, “Physics Olympics”)</w:t>
            </w:r>
            <w:r w:rsidR="00A5345A">
              <w:t xml:space="preserve"> &amp;</w:t>
            </w:r>
            <w:r>
              <w:t xml:space="preserve"> Human Growth &amp; Development</w:t>
            </w:r>
          </w:p>
        </w:tc>
      </w:tr>
      <w:tr w:rsidR="00561FA7" w14:paraId="62401DC4" w14:textId="77777777" w:rsidTr="00B41D70">
        <w:tc>
          <w:tcPr>
            <w:tcW w:w="743" w:type="pct"/>
            <w:vMerge w:val="restart"/>
            <w:shd w:val="clear" w:color="auto" w:fill="52D6C9"/>
          </w:tcPr>
          <w:p w14:paraId="063C343C" w14:textId="77777777" w:rsidR="00561FA7" w:rsidRPr="005659B0" w:rsidRDefault="00561FA7" w:rsidP="00BE420A">
            <w:pPr>
              <w:jc w:val="center"/>
              <w:rPr>
                <w:b/>
                <w:color w:val="FFFFFF" w:themeColor="background1"/>
                <w:szCs w:val="20"/>
              </w:rPr>
            </w:pPr>
            <w:r w:rsidRPr="005659B0">
              <w:rPr>
                <w:b/>
                <w:color w:val="FFFFFF" w:themeColor="background1"/>
                <w:szCs w:val="20"/>
              </w:rPr>
              <w:t>COURSE RESOURCES</w:t>
            </w:r>
          </w:p>
          <w:p w14:paraId="4EAC919A" w14:textId="77777777" w:rsidR="00561FA7" w:rsidRPr="005659B0" w:rsidRDefault="00561FA7" w:rsidP="00BE420A">
            <w:pPr>
              <w:jc w:val="center"/>
              <w:rPr>
                <w:b/>
                <w:color w:val="FFFFFF" w:themeColor="background1"/>
                <w:szCs w:val="20"/>
              </w:rPr>
            </w:pPr>
          </w:p>
        </w:tc>
        <w:tc>
          <w:tcPr>
            <w:tcW w:w="572" w:type="pct"/>
            <w:shd w:val="clear" w:color="auto" w:fill="D9D9D9" w:themeFill="background1" w:themeFillShade="D9"/>
          </w:tcPr>
          <w:p w14:paraId="4D5A9670" w14:textId="77777777" w:rsidR="00561FA7" w:rsidRPr="00A52B0F" w:rsidRDefault="00561FA7" w:rsidP="00740966">
            <w:pPr>
              <w:rPr>
                <w:b/>
                <w:sz w:val="20"/>
                <w:szCs w:val="20"/>
              </w:rPr>
            </w:pPr>
            <w:r w:rsidRPr="00A52B0F">
              <w:rPr>
                <w:b/>
                <w:sz w:val="20"/>
                <w:szCs w:val="20"/>
              </w:rPr>
              <w:t>TEXTBOOK</w:t>
            </w:r>
          </w:p>
        </w:tc>
        <w:tc>
          <w:tcPr>
            <w:tcW w:w="3685" w:type="pct"/>
            <w:gridSpan w:val="2"/>
          </w:tcPr>
          <w:p w14:paraId="274A2A32" w14:textId="77777777" w:rsidR="00561FA7" w:rsidRDefault="00561FA7" w:rsidP="00561FA7">
            <w:r w:rsidRPr="00561FA7">
              <w:rPr>
                <w:b/>
              </w:rPr>
              <w:t>HMH: Florida Science – Physical Science (2019)</w:t>
            </w:r>
            <w:r>
              <w:t xml:space="preserve"> – </w:t>
            </w:r>
            <w:r w:rsidRPr="00561FA7">
              <w:t>A paperback student workbook will be issued to each student (a class-set is available for use in class).</w:t>
            </w:r>
          </w:p>
          <w:p w14:paraId="63417C08" w14:textId="77777777" w:rsidR="00561FA7" w:rsidRDefault="00561FA7" w:rsidP="00561FA7">
            <w:r w:rsidRPr="00561FA7">
              <w:rPr>
                <w:b/>
              </w:rPr>
              <w:t>Online Text</w:t>
            </w:r>
            <w:r w:rsidRPr="00561FA7">
              <w:t xml:space="preserve">: Accessed through students’ </w:t>
            </w:r>
            <w:proofErr w:type="spellStart"/>
            <w:r w:rsidRPr="00561FA7">
              <w:t>ClassLink</w:t>
            </w:r>
            <w:proofErr w:type="spellEnd"/>
            <w:r w:rsidRPr="00561FA7">
              <w:t xml:space="preserve"> (see my website for instructions)</w:t>
            </w:r>
          </w:p>
        </w:tc>
      </w:tr>
      <w:tr w:rsidR="00561FA7" w14:paraId="68F2A0FF" w14:textId="77777777" w:rsidTr="00B41D70">
        <w:tc>
          <w:tcPr>
            <w:tcW w:w="743" w:type="pct"/>
            <w:vMerge/>
            <w:shd w:val="clear" w:color="auto" w:fill="52D6C9"/>
          </w:tcPr>
          <w:p w14:paraId="50C2C065" w14:textId="77777777" w:rsidR="00561FA7" w:rsidRPr="005659B0" w:rsidRDefault="00561FA7" w:rsidP="00BE420A">
            <w:pPr>
              <w:jc w:val="center"/>
              <w:rPr>
                <w:b/>
              </w:rPr>
            </w:pPr>
          </w:p>
        </w:tc>
        <w:tc>
          <w:tcPr>
            <w:tcW w:w="572" w:type="pct"/>
            <w:shd w:val="clear" w:color="auto" w:fill="D9D9D9" w:themeFill="background1" w:themeFillShade="D9"/>
          </w:tcPr>
          <w:p w14:paraId="5A5BB483" w14:textId="77777777" w:rsidR="00561FA7" w:rsidRPr="00A52B0F" w:rsidRDefault="00561FA7" w:rsidP="00740966">
            <w:pPr>
              <w:rPr>
                <w:b/>
                <w:sz w:val="20"/>
                <w:szCs w:val="20"/>
              </w:rPr>
            </w:pPr>
            <w:r w:rsidRPr="00A52B0F">
              <w:rPr>
                <w:b/>
                <w:sz w:val="20"/>
                <w:szCs w:val="20"/>
              </w:rPr>
              <w:t>MATERIALS</w:t>
            </w:r>
          </w:p>
        </w:tc>
        <w:tc>
          <w:tcPr>
            <w:tcW w:w="3685" w:type="pct"/>
            <w:gridSpan w:val="2"/>
          </w:tcPr>
          <w:p w14:paraId="0B28ECEB" w14:textId="77777777" w:rsidR="00561FA7" w:rsidRPr="00932407" w:rsidRDefault="00561FA7" w:rsidP="00561FA7">
            <w:r w:rsidRPr="00932407">
              <w:t xml:space="preserve">Students must bring these items to class </w:t>
            </w:r>
            <w:r w:rsidRPr="00932407">
              <w:rPr>
                <w:b/>
              </w:rPr>
              <w:t>EVERY DAY</w:t>
            </w:r>
            <w:r w:rsidRPr="00932407">
              <w:t xml:space="preserve"> to be prepared for science class:</w:t>
            </w:r>
          </w:p>
          <w:p w14:paraId="3C15B95B" w14:textId="77777777" w:rsidR="00561FA7" w:rsidRPr="00932407" w:rsidRDefault="00561FA7" w:rsidP="00561FA7">
            <w:pPr>
              <w:numPr>
                <w:ilvl w:val="0"/>
                <w:numId w:val="1"/>
              </w:numPr>
              <w:tabs>
                <w:tab w:val="clear" w:pos="720"/>
                <w:tab w:val="num" w:pos="432"/>
              </w:tabs>
              <w:ind w:left="435" w:hanging="270"/>
            </w:pPr>
            <w:r w:rsidRPr="00932407">
              <w:rPr>
                <w:b/>
              </w:rPr>
              <w:t>Writing Utensil</w:t>
            </w:r>
            <w:r w:rsidRPr="00932407">
              <w:t xml:space="preserve"> (pencil or black/blue pen, please no red, neon, or metallic ink!)</w:t>
            </w:r>
          </w:p>
          <w:p w14:paraId="2874A490" w14:textId="77777777" w:rsidR="00E80F38" w:rsidRPr="00E80F38" w:rsidRDefault="00E80F38" w:rsidP="00E80F38">
            <w:pPr>
              <w:numPr>
                <w:ilvl w:val="0"/>
                <w:numId w:val="1"/>
              </w:numPr>
              <w:tabs>
                <w:tab w:val="clear" w:pos="720"/>
                <w:tab w:val="num" w:pos="432"/>
              </w:tabs>
              <w:ind w:left="435" w:hanging="270"/>
            </w:pPr>
            <w:r>
              <w:rPr>
                <w:b/>
              </w:rPr>
              <w:t>Composition Notebook</w:t>
            </w:r>
            <w:r>
              <w:t xml:space="preserve"> (will be used as an interactive notebook and will hold most in-class notes and assignments.)</w:t>
            </w:r>
          </w:p>
          <w:p w14:paraId="1DD9ED40" w14:textId="77777777" w:rsidR="00561FA7" w:rsidRPr="00932407" w:rsidRDefault="00561FA7" w:rsidP="00561FA7">
            <w:pPr>
              <w:numPr>
                <w:ilvl w:val="0"/>
                <w:numId w:val="1"/>
              </w:numPr>
              <w:tabs>
                <w:tab w:val="clear" w:pos="720"/>
                <w:tab w:val="num" w:pos="432"/>
              </w:tabs>
              <w:ind w:left="435" w:hanging="270"/>
            </w:pPr>
            <w:r w:rsidRPr="00932407">
              <w:rPr>
                <w:b/>
              </w:rPr>
              <w:t>Notebook Paper</w:t>
            </w:r>
            <w:r w:rsidRPr="00932407">
              <w:t xml:space="preserve"> (loose-leaf; not torn from a spiral).</w:t>
            </w:r>
          </w:p>
          <w:p w14:paraId="4C6F67EC" w14:textId="77777777" w:rsidR="00561FA7" w:rsidRPr="008532C8" w:rsidRDefault="00561FA7" w:rsidP="00561FA7">
            <w:pPr>
              <w:numPr>
                <w:ilvl w:val="0"/>
                <w:numId w:val="1"/>
              </w:numPr>
              <w:tabs>
                <w:tab w:val="clear" w:pos="720"/>
                <w:tab w:val="num" w:pos="432"/>
              </w:tabs>
              <w:ind w:left="432" w:hanging="270"/>
            </w:pPr>
            <w:r w:rsidRPr="00932407">
              <w:rPr>
                <w:b/>
              </w:rPr>
              <w:t>Student Planner</w:t>
            </w:r>
            <w:r w:rsidRPr="00932407">
              <w:t xml:space="preserve"> (</w:t>
            </w:r>
            <w:r>
              <w:t>d</w:t>
            </w:r>
            <w:r w:rsidRPr="00932407">
              <w:t>aily documentation of assignments</w:t>
            </w:r>
            <w:r>
              <w:t>,</w:t>
            </w:r>
            <w:r w:rsidRPr="00932407">
              <w:t xml:space="preserve"> homework</w:t>
            </w:r>
            <w:r>
              <w:t>, and passes</w:t>
            </w:r>
            <w:r w:rsidRPr="00932407">
              <w:t>)</w:t>
            </w:r>
          </w:p>
        </w:tc>
      </w:tr>
      <w:tr w:rsidR="00561FA7" w14:paraId="46828309" w14:textId="77777777" w:rsidTr="00B41D70">
        <w:tc>
          <w:tcPr>
            <w:tcW w:w="743" w:type="pct"/>
            <w:vMerge/>
            <w:shd w:val="clear" w:color="auto" w:fill="52D6C9"/>
          </w:tcPr>
          <w:p w14:paraId="3F1755CA" w14:textId="77777777" w:rsidR="00561FA7" w:rsidRPr="005659B0" w:rsidRDefault="00561FA7" w:rsidP="00BE420A">
            <w:pPr>
              <w:jc w:val="center"/>
              <w:rPr>
                <w:b/>
              </w:rPr>
            </w:pPr>
          </w:p>
        </w:tc>
        <w:tc>
          <w:tcPr>
            <w:tcW w:w="572" w:type="pct"/>
            <w:shd w:val="clear" w:color="auto" w:fill="D9D9D9" w:themeFill="background1" w:themeFillShade="D9"/>
          </w:tcPr>
          <w:p w14:paraId="7D430996" w14:textId="77777777" w:rsidR="00561FA7" w:rsidRPr="00A52B0F" w:rsidRDefault="00561FA7" w:rsidP="00740966">
            <w:pPr>
              <w:rPr>
                <w:b/>
                <w:sz w:val="20"/>
                <w:szCs w:val="20"/>
              </w:rPr>
            </w:pPr>
            <w:r w:rsidRPr="00A52B0F">
              <w:rPr>
                <w:b/>
                <w:sz w:val="20"/>
                <w:szCs w:val="20"/>
              </w:rPr>
              <w:t>FEES</w:t>
            </w:r>
          </w:p>
        </w:tc>
        <w:tc>
          <w:tcPr>
            <w:tcW w:w="3685" w:type="pct"/>
            <w:gridSpan w:val="2"/>
          </w:tcPr>
          <w:p w14:paraId="0FD3AC37" w14:textId="77777777" w:rsidR="00561FA7" w:rsidRPr="001B61A3" w:rsidRDefault="00561FA7" w:rsidP="006728F0">
            <w:r w:rsidRPr="001B61A3">
              <w:rPr>
                <w:rFonts w:ascii="Calibri" w:hAnsi="Calibri" w:cs="Calibri"/>
              </w:rPr>
              <w:t xml:space="preserve">In this science course, </w:t>
            </w:r>
            <w:r w:rsidR="006728F0">
              <w:rPr>
                <w:rFonts w:ascii="Calibri" w:hAnsi="Calibri" w:cs="Calibri"/>
              </w:rPr>
              <w:t>students will participate in</w:t>
            </w:r>
            <w:r w:rsidRPr="001B61A3">
              <w:rPr>
                <w:rFonts w:ascii="Calibri" w:hAnsi="Calibri" w:cs="Calibri"/>
              </w:rPr>
              <w:t xml:space="preserve"> </w:t>
            </w:r>
            <w:r>
              <w:rPr>
                <w:rFonts w:ascii="Calibri" w:hAnsi="Calibri" w:cs="Calibri"/>
              </w:rPr>
              <w:t>a number of laboratory investigations, including</w:t>
            </w:r>
            <w:r w:rsidRPr="001B61A3">
              <w:rPr>
                <w:rFonts w:ascii="Calibri" w:hAnsi="Calibri" w:cs="Calibri"/>
              </w:rPr>
              <w:t xml:space="preserve">: </w:t>
            </w:r>
            <w:r w:rsidRPr="00D55371">
              <w:rPr>
                <w:rFonts w:ascii="Calibri" w:hAnsi="Calibri" w:cs="Calibri"/>
                <w:i/>
              </w:rPr>
              <w:t>Soda &amp; Mentos, Mystery Boxes, CSI, Sink or Float, Layering Liquids, Periodic Table Patterns, Exothermic Reactions, Influencing Chemical Reactions, Classifying Acids &amp; Bases, Conservation of Energy, Lasers, Correcting Vision with Lenses, Heat Transfer, Teeter Board Energy Transfer, Gravitational Acceleration, Speed, &amp; Pressure</w:t>
            </w:r>
            <w:r w:rsidRPr="001B61A3">
              <w:rPr>
                <w:rFonts w:ascii="Calibri" w:hAnsi="Calibri" w:cs="Calibri"/>
              </w:rPr>
              <w:t xml:space="preserve">.  Please </w:t>
            </w:r>
            <w:r>
              <w:rPr>
                <w:rFonts w:ascii="Calibri" w:hAnsi="Calibri" w:cs="Calibri"/>
              </w:rPr>
              <w:t>understand</w:t>
            </w:r>
            <w:r w:rsidRPr="001B61A3">
              <w:rPr>
                <w:rFonts w:ascii="Calibri" w:hAnsi="Calibri" w:cs="Calibri"/>
              </w:rPr>
              <w:t xml:space="preserve"> that labs are subject to change based on curriculum progression and student performance throughout the year.  In order to purchase the materials </w:t>
            </w:r>
            <w:r w:rsidR="006728F0">
              <w:rPr>
                <w:rFonts w:ascii="Calibri" w:hAnsi="Calibri" w:cs="Calibri"/>
              </w:rPr>
              <w:t>used in these investigations</w:t>
            </w:r>
            <w:r w:rsidRPr="001B61A3">
              <w:rPr>
                <w:rFonts w:ascii="Calibri" w:hAnsi="Calibri" w:cs="Calibri"/>
              </w:rPr>
              <w:t xml:space="preserve">, </w:t>
            </w:r>
            <w:r w:rsidRPr="00D52376">
              <w:rPr>
                <w:rFonts w:ascii="Calibri" w:hAnsi="Calibri" w:cs="Calibri"/>
                <w:b/>
              </w:rPr>
              <w:t>a $5.00 science lab fee will be collected</w:t>
            </w:r>
            <w:r w:rsidRPr="001B61A3">
              <w:rPr>
                <w:rFonts w:ascii="Calibri" w:hAnsi="Calibri" w:cs="Calibri"/>
              </w:rPr>
              <w:t xml:space="preserve"> from every student.  </w:t>
            </w:r>
            <w:r w:rsidRPr="00D52376">
              <w:rPr>
                <w:rFonts w:ascii="Calibri" w:hAnsi="Calibri" w:cs="Calibri"/>
                <w:b/>
                <w:i/>
              </w:rPr>
              <w:t>P</w:t>
            </w:r>
            <w:r w:rsidR="006728F0">
              <w:rPr>
                <w:rFonts w:ascii="Calibri" w:hAnsi="Calibri" w:cs="Calibri"/>
                <w:b/>
                <w:i/>
              </w:rPr>
              <w:t>arents, p</w:t>
            </w:r>
            <w:r w:rsidRPr="00D52376">
              <w:rPr>
                <w:rFonts w:ascii="Calibri" w:hAnsi="Calibri" w:cs="Calibri"/>
                <w:b/>
                <w:i/>
              </w:rPr>
              <w:t xml:space="preserve">lease send $5.00 to your child’s science teacher </w:t>
            </w:r>
            <w:r>
              <w:rPr>
                <w:rFonts w:ascii="Calibri" w:hAnsi="Calibri" w:cs="Calibri"/>
                <w:b/>
                <w:i/>
              </w:rPr>
              <w:t>as soon as you are able</w:t>
            </w:r>
            <w:r w:rsidRPr="001B61A3">
              <w:rPr>
                <w:rFonts w:ascii="Calibri" w:hAnsi="Calibri" w:cs="Calibri"/>
              </w:rPr>
              <w:t>.  A</w:t>
            </w:r>
            <w:r>
              <w:rPr>
                <w:rFonts w:ascii="Calibri" w:hAnsi="Calibri" w:cs="Calibri"/>
              </w:rPr>
              <w:t>n a</w:t>
            </w:r>
            <w:r w:rsidRPr="001B61A3">
              <w:rPr>
                <w:rFonts w:ascii="Calibri" w:hAnsi="Calibri" w:cs="Calibri"/>
              </w:rPr>
              <w:t xml:space="preserve">dditional </w:t>
            </w:r>
            <w:r>
              <w:rPr>
                <w:rFonts w:ascii="Calibri" w:hAnsi="Calibri" w:cs="Calibri"/>
              </w:rPr>
              <w:t xml:space="preserve">lab fee </w:t>
            </w:r>
            <w:r w:rsidRPr="001B61A3">
              <w:rPr>
                <w:rFonts w:ascii="Calibri" w:hAnsi="Calibri" w:cs="Calibri"/>
              </w:rPr>
              <w:t xml:space="preserve">collection </w:t>
            </w:r>
            <w:r>
              <w:rPr>
                <w:rFonts w:ascii="Calibri" w:hAnsi="Calibri" w:cs="Calibri"/>
              </w:rPr>
              <w:t>may</w:t>
            </w:r>
            <w:r w:rsidRPr="001B61A3">
              <w:rPr>
                <w:rFonts w:ascii="Calibri" w:hAnsi="Calibri" w:cs="Calibri"/>
              </w:rPr>
              <w:t xml:space="preserve"> be </w:t>
            </w:r>
            <w:r>
              <w:rPr>
                <w:rFonts w:ascii="Calibri" w:hAnsi="Calibri" w:cs="Calibri"/>
              </w:rPr>
              <w:t>requested</w:t>
            </w:r>
            <w:r w:rsidRPr="001B61A3">
              <w:rPr>
                <w:rFonts w:ascii="Calibri" w:hAnsi="Calibri" w:cs="Calibri"/>
              </w:rPr>
              <w:t xml:space="preserve"> at the beginning of the second semester</w:t>
            </w:r>
            <w:r>
              <w:rPr>
                <w:rFonts w:ascii="Calibri" w:hAnsi="Calibri" w:cs="Calibri"/>
              </w:rPr>
              <w:t xml:space="preserve"> (</w:t>
            </w:r>
            <w:r w:rsidRPr="00574D36">
              <w:rPr>
                <w:rFonts w:ascii="Calibri" w:hAnsi="Calibri" w:cs="Calibri"/>
                <w:i/>
              </w:rPr>
              <w:t>only if necessary</w:t>
            </w:r>
            <w:r>
              <w:rPr>
                <w:rFonts w:ascii="Calibri" w:hAnsi="Calibri" w:cs="Calibri"/>
              </w:rPr>
              <w:t>).</w:t>
            </w:r>
          </w:p>
        </w:tc>
      </w:tr>
      <w:tr w:rsidR="00561FA7" w14:paraId="00EC087E" w14:textId="77777777" w:rsidTr="00B41D70">
        <w:tc>
          <w:tcPr>
            <w:tcW w:w="743" w:type="pct"/>
            <w:vMerge/>
            <w:shd w:val="clear" w:color="auto" w:fill="52D6C9"/>
          </w:tcPr>
          <w:p w14:paraId="17E9CDEF" w14:textId="77777777" w:rsidR="00561FA7" w:rsidRPr="005659B0" w:rsidRDefault="00561FA7" w:rsidP="00BE420A">
            <w:pPr>
              <w:jc w:val="center"/>
              <w:rPr>
                <w:b/>
              </w:rPr>
            </w:pPr>
          </w:p>
        </w:tc>
        <w:tc>
          <w:tcPr>
            <w:tcW w:w="572" w:type="pct"/>
            <w:shd w:val="clear" w:color="auto" w:fill="D9D9D9" w:themeFill="background1" w:themeFillShade="D9"/>
          </w:tcPr>
          <w:p w14:paraId="7F8DFF3F" w14:textId="77777777" w:rsidR="00561FA7" w:rsidRPr="00A52B0F" w:rsidRDefault="00561FA7" w:rsidP="00740966">
            <w:pPr>
              <w:rPr>
                <w:b/>
                <w:sz w:val="20"/>
                <w:szCs w:val="20"/>
              </w:rPr>
            </w:pPr>
            <w:r>
              <w:rPr>
                <w:b/>
                <w:sz w:val="20"/>
                <w:szCs w:val="20"/>
              </w:rPr>
              <w:t>WEBSITE</w:t>
            </w:r>
          </w:p>
        </w:tc>
        <w:tc>
          <w:tcPr>
            <w:tcW w:w="3685" w:type="pct"/>
            <w:gridSpan w:val="2"/>
          </w:tcPr>
          <w:p w14:paraId="05860149" w14:textId="77777777" w:rsidR="00561FA7" w:rsidRDefault="00561FA7" w:rsidP="00E80F38">
            <w:r>
              <w:t xml:space="preserve">A calendar of </w:t>
            </w:r>
            <w:r w:rsidRPr="00F439A1">
              <w:rPr>
                <w:b/>
              </w:rPr>
              <w:t>daily activities</w:t>
            </w:r>
            <w:r>
              <w:t xml:space="preserve"> and </w:t>
            </w:r>
            <w:r w:rsidRPr="00F439A1">
              <w:rPr>
                <w:b/>
              </w:rPr>
              <w:t>homework</w:t>
            </w:r>
            <w:r>
              <w:t xml:space="preserve">, a list of </w:t>
            </w:r>
            <w:r w:rsidRPr="00F439A1">
              <w:rPr>
                <w:b/>
              </w:rPr>
              <w:t>numbered assignments</w:t>
            </w:r>
            <w:r>
              <w:t xml:space="preserve">, and </w:t>
            </w:r>
            <w:r w:rsidRPr="00F439A1">
              <w:rPr>
                <w:b/>
              </w:rPr>
              <w:t>links to assignments</w:t>
            </w:r>
            <w:r>
              <w:t xml:space="preserve"> is available at my website (</w:t>
            </w:r>
            <w:r w:rsidR="00E80F38">
              <w:rPr>
                <w:sz w:val="18"/>
                <w:szCs w:val="18"/>
              </w:rPr>
              <w:t>bit.ly/Scienceclassroom1</w:t>
            </w:r>
            <w:r>
              <w:t xml:space="preserve">).  Additionally, you </w:t>
            </w:r>
            <w:r>
              <w:lastRenderedPageBreak/>
              <w:t xml:space="preserve">will find information related to the Argument Driven Inquiry (ADI) process, links to my syllabus &amp; procedures, </w:t>
            </w:r>
            <w:r w:rsidR="006728F0">
              <w:t xml:space="preserve">and </w:t>
            </w:r>
            <w:r>
              <w:t>sunshine state standards for this class.</w:t>
            </w:r>
          </w:p>
        </w:tc>
      </w:tr>
      <w:tr w:rsidR="00561FA7" w14:paraId="755964BC" w14:textId="77777777" w:rsidTr="00B41D70">
        <w:tc>
          <w:tcPr>
            <w:tcW w:w="743" w:type="pct"/>
            <w:vMerge/>
            <w:shd w:val="clear" w:color="auto" w:fill="52D6C9"/>
          </w:tcPr>
          <w:p w14:paraId="7A0E7B5F" w14:textId="77777777" w:rsidR="00561FA7" w:rsidRPr="005659B0" w:rsidRDefault="00561FA7" w:rsidP="00BE420A">
            <w:pPr>
              <w:jc w:val="center"/>
              <w:rPr>
                <w:b/>
              </w:rPr>
            </w:pPr>
          </w:p>
        </w:tc>
        <w:tc>
          <w:tcPr>
            <w:tcW w:w="572" w:type="pct"/>
            <w:shd w:val="clear" w:color="auto" w:fill="D9D9D9" w:themeFill="background1" w:themeFillShade="D9"/>
          </w:tcPr>
          <w:p w14:paraId="189FF529" w14:textId="77777777" w:rsidR="00561FA7" w:rsidRPr="00A52B0F" w:rsidRDefault="00561FA7" w:rsidP="00740966">
            <w:pPr>
              <w:rPr>
                <w:b/>
                <w:sz w:val="20"/>
                <w:szCs w:val="20"/>
              </w:rPr>
            </w:pPr>
            <w:r w:rsidRPr="00A52B0F">
              <w:rPr>
                <w:b/>
                <w:sz w:val="20"/>
                <w:szCs w:val="20"/>
              </w:rPr>
              <w:t>REQUIRED READING</w:t>
            </w:r>
          </w:p>
        </w:tc>
        <w:tc>
          <w:tcPr>
            <w:tcW w:w="3685" w:type="pct"/>
            <w:gridSpan w:val="2"/>
          </w:tcPr>
          <w:p w14:paraId="4B8CD879" w14:textId="77777777" w:rsidR="00561FA7" w:rsidRDefault="00561FA7" w:rsidP="00561FA7">
            <w:r>
              <w:t>Textbook chapters will be assigned to support classroom instruction.  Students may be assigned chapter readings outside of class and are encouraged to supplement in-class learning by familiarizing themselves with concepts from the book.  In some cases, other written resources will be provided to support understanding of concepts.</w:t>
            </w:r>
          </w:p>
        </w:tc>
      </w:tr>
      <w:tr w:rsidR="00561FA7" w14:paraId="2570486F" w14:textId="77777777" w:rsidTr="00B41D70">
        <w:tc>
          <w:tcPr>
            <w:tcW w:w="743" w:type="pct"/>
            <w:vMerge/>
            <w:shd w:val="clear" w:color="auto" w:fill="52D6C9"/>
          </w:tcPr>
          <w:p w14:paraId="017A64C8" w14:textId="77777777" w:rsidR="00561FA7" w:rsidRPr="005659B0" w:rsidRDefault="00561FA7" w:rsidP="00BE420A">
            <w:pPr>
              <w:jc w:val="center"/>
              <w:rPr>
                <w:b/>
              </w:rPr>
            </w:pPr>
          </w:p>
        </w:tc>
        <w:tc>
          <w:tcPr>
            <w:tcW w:w="572" w:type="pct"/>
            <w:shd w:val="clear" w:color="auto" w:fill="D9D9D9" w:themeFill="background1" w:themeFillShade="D9"/>
          </w:tcPr>
          <w:p w14:paraId="4F78F019" w14:textId="77777777" w:rsidR="00561FA7" w:rsidRPr="00561FA7" w:rsidRDefault="00561FA7" w:rsidP="00740966">
            <w:pPr>
              <w:rPr>
                <w:b/>
                <w:sz w:val="18"/>
                <w:szCs w:val="20"/>
              </w:rPr>
            </w:pPr>
            <w:r w:rsidRPr="00561FA7">
              <w:rPr>
                <w:b/>
                <w:sz w:val="18"/>
                <w:szCs w:val="20"/>
              </w:rPr>
              <w:t>STANDARDS</w:t>
            </w:r>
          </w:p>
        </w:tc>
        <w:tc>
          <w:tcPr>
            <w:tcW w:w="3685" w:type="pct"/>
            <w:gridSpan w:val="2"/>
          </w:tcPr>
          <w:p w14:paraId="6D9FC5B3" w14:textId="77777777" w:rsidR="00561FA7" w:rsidRDefault="00561FA7" w:rsidP="00561FA7">
            <w:r>
              <w:t xml:space="preserve">M/J Phys. Sci. Adv. - </w:t>
            </w:r>
            <w:hyperlink r:id="rId17" w:history="1">
              <w:r w:rsidR="00E80F38" w:rsidRPr="004E24EB">
                <w:rPr>
                  <w:rStyle w:val="Hyperlink"/>
                </w:rPr>
                <w:t>http://www.cpalms.org/Public/PreviewCourse/Preview/4262</w:t>
              </w:r>
            </w:hyperlink>
            <w:r>
              <w:t xml:space="preserve"> </w:t>
            </w:r>
          </w:p>
        </w:tc>
      </w:tr>
    </w:tbl>
    <w:p w14:paraId="5F978D15" w14:textId="77777777" w:rsidR="00561FA7" w:rsidRDefault="00561FA7">
      <w:r>
        <w:br w:type="page"/>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00"/>
        <w:gridCol w:w="9170"/>
      </w:tblGrid>
      <w:tr w:rsidR="00BE420A" w14:paraId="3EEB1D56" w14:textId="77777777" w:rsidTr="00B41D70">
        <w:tc>
          <w:tcPr>
            <w:tcW w:w="743" w:type="pct"/>
            <w:shd w:val="clear" w:color="auto" w:fill="52D6C9"/>
          </w:tcPr>
          <w:p w14:paraId="540C58C3" w14:textId="77777777" w:rsidR="00BE420A" w:rsidRPr="005659B0" w:rsidRDefault="00BE420A" w:rsidP="00BE420A">
            <w:pPr>
              <w:jc w:val="center"/>
              <w:rPr>
                <w:b/>
                <w:color w:val="FFFFFF" w:themeColor="background1"/>
                <w:szCs w:val="20"/>
              </w:rPr>
            </w:pPr>
            <w:r w:rsidRPr="005659B0">
              <w:rPr>
                <w:b/>
                <w:color w:val="FFFFFF" w:themeColor="background1"/>
                <w:szCs w:val="20"/>
              </w:rPr>
              <w:lastRenderedPageBreak/>
              <w:t>BEHAVIORAL EXPECTATIONS</w:t>
            </w:r>
          </w:p>
        </w:tc>
        <w:tc>
          <w:tcPr>
            <w:tcW w:w="4257" w:type="pct"/>
          </w:tcPr>
          <w:p w14:paraId="78B60D86" w14:textId="77777777" w:rsidR="00BE420A" w:rsidRDefault="002E4A4E" w:rsidP="00740966">
            <w:pPr>
              <w:rPr>
                <w:rFonts w:cs="Arial"/>
                <w:b/>
              </w:rPr>
            </w:pPr>
            <w:r w:rsidRPr="002E4A4E">
              <w:rPr>
                <w:rFonts w:cs="Arial"/>
                <w:b/>
              </w:rPr>
              <w:t xml:space="preserve">All Swift Creek Middle School teachers expect students to adhere to the Leon County Schools Attendance Policy and Student Code of Conduct, which includes the dress code, and expectations of academic integrity such as cheating and plagiarism.  These policies can be found on the Leon County Schools website at </w:t>
            </w:r>
            <w:hyperlink r:id="rId18" w:history="1">
              <w:r w:rsidRPr="00545D77">
                <w:rPr>
                  <w:rStyle w:val="Hyperlink"/>
                  <w:rFonts w:cs="Arial"/>
                  <w:b/>
                  <w:sz w:val="20"/>
                  <w:szCs w:val="18"/>
                </w:rPr>
                <w:t>www.leon.k12.fl.us</w:t>
              </w:r>
            </w:hyperlink>
            <w:r w:rsidRPr="002E4A4E">
              <w:rPr>
                <w:rFonts w:cs="Arial"/>
                <w:b/>
              </w:rPr>
              <w:t xml:space="preserve">, the school website at </w:t>
            </w:r>
            <w:hyperlink r:id="rId19" w:history="1">
              <w:r w:rsidRPr="00545D77">
                <w:rPr>
                  <w:rStyle w:val="Hyperlink"/>
                  <w:rFonts w:cs="Arial"/>
                  <w:b/>
                  <w:sz w:val="20"/>
                  <w:szCs w:val="18"/>
                </w:rPr>
                <w:t>www.swiftcreek.leon.k12.fl.us</w:t>
              </w:r>
            </w:hyperlink>
            <w:r w:rsidRPr="002E4A4E">
              <w:rPr>
                <w:rFonts w:cs="Arial"/>
                <w:b/>
              </w:rPr>
              <w:t>, and in the agenda book distributed to each student.</w:t>
            </w:r>
          </w:p>
          <w:p w14:paraId="7B31C1F7" w14:textId="77777777" w:rsidR="008532C8" w:rsidRPr="002E4A4E" w:rsidRDefault="006728F0" w:rsidP="0085325F">
            <w:r w:rsidRPr="006728F0">
              <w:rPr>
                <w:rFonts w:cs="Arial"/>
              </w:rPr>
              <w:t>In this class, students will keep a discipline log which tracks behavioral issues.  After initial warnings, students will enter their 1st offense in the log as an official warning.  A 2</w:t>
            </w:r>
            <w:r w:rsidRPr="006728F0">
              <w:rPr>
                <w:rFonts w:cs="Arial"/>
                <w:vertAlign w:val="superscript"/>
              </w:rPr>
              <w:t>nd</w:t>
            </w:r>
            <w:r w:rsidRPr="006728F0">
              <w:rPr>
                <w:rFonts w:cs="Arial"/>
              </w:rPr>
              <w:t xml:space="preserve"> infraction will prompt a phone call to parents as a 2</w:t>
            </w:r>
            <w:r w:rsidRPr="006728F0">
              <w:rPr>
                <w:rFonts w:cs="Arial"/>
                <w:vertAlign w:val="superscript"/>
              </w:rPr>
              <w:t>nd</w:t>
            </w:r>
            <w:r w:rsidRPr="006728F0">
              <w:rPr>
                <w:rFonts w:cs="Arial"/>
              </w:rPr>
              <w:t xml:space="preserve"> official warning.  3rd offenses will result in a lunch detention (</w:t>
            </w:r>
            <w:r w:rsidRPr="006728F0">
              <w:rPr>
                <w:rFonts w:cs="Arial"/>
                <w:i/>
              </w:rPr>
              <w:t>and a parent phone call</w:t>
            </w:r>
            <w:r w:rsidRPr="006728F0">
              <w:rPr>
                <w:rFonts w:cs="Arial"/>
              </w:rPr>
              <w:t>).  Subsequent infractions will result in a referral to the front office.  Serious offenses may result in immediate behavior referrals to the Dean of Students.</w:t>
            </w:r>
          </w:p>
        </w:tc>
      </w:tr>
      <w:tr w:rsidR="00BE420A" w14:paraId="3907F5DC" w14:textId="77777777" w:rsidTr="00B41D70">
        <w:tc>
          <w:tcPr>
            <w:tcW w:w="743" w:type="pct"/>
            <w:shd w:val="clear" w:color="auto" w:fill="52D6C9"/>
          </w:tcPr>
          <w:p w14:paraId="5CD148C7" w14:textId="77777777" w:rsidR="00BE420A" w:rsidRPr="005659B0" w:rsidRDefault="00BE420A" w:rsidP="00BE420A">
            <w:pPr>
              <w:jc w:val="center"/>
              <w:rPr>
                <w:b/>
                <w:color w:val="FFFFFF" w:themeColor="background1"/>
                <w:szCs w:val="20"/>
              </w:rPr>
            </w:pPr>
            <w:r w:rsidRPr="005659B0">
              <w:rPr>
                <w:b/>
                <w:color w:val="FFFFFF" w:themeColor="background1"/>
                <w:szCs w:val="20"/>
              </w:rPr>
              <w:t>GRADING POLICY</w:t>
            </w:r>
          </w:p>
        </w:tc>
        <w:tc>
          <w:tcPr>
            <w:tcW w:w="4257" w:type="pct"/>
          </w:tcPr>
          <w:p w14:paraId="63E1E0A5" w14:textId="77777777" w:rsidR="00561FA7" w:rsidRPr="00561FA7" w:rsidRDefault="00561FA7" w:rsidP="00023955">
            <w:pPr>
              <w:rPr>
                <w:b/>
              </w:rPr>
            </w:pPr>
            <w:r w:rsidRPr="00561FA7">
              <w:rPr>
                <w:b/>
              </w:rPr>
              <w:t>Student grades in this course will be weighted by category as follows:</w:t>
            </w:r>
          </w:p>
          <w:p w14:paraId="6B73F86C" w14:textId="77777777" w:rsidR="00561FA7" w:rsidRPr="00561FA7" w:rsidRDefault="00561FA7" w:rsidP="00023955">
            <w:pPr>
              <w:ind w:left="523"/>
            </w:pPr>
            <w:r w:rsidRPr="00561FA7">
              <w:rPr>
                <w:b/>
              </w:rPr>
              <w:t>70% – Formal Assessments</w:t>
            </w:r>
            <w:r w:rsidRPr="00561FA7">
              <w:t xml:space="preserve"> (Tests, Quizzes)</w:t>
            </w:r>
          </w:p>
          <w:p w14:paraId="5B0E494F" w14:textId="77777777" w:rsidR="00561FA7" w:rsidRPr="00561FA7" w:rsidRDefault="00561FA7" w:rsidP="00023955">
            <w:pPr>
              <w:ind w:left="523"/>
            </w:pPr>
            <w:r w:rsidRPr="00561FA7">
              <w:rPr>
                <w:b/>
              </w:rPr>
              <w:t>15% – Investigations</w:t>
            </w:r>
            <w:r w:rsidRPr="00561FA7">
              <w:t xml:space="preserve"> (Lab Reports, Arguments, Investigation Planning &amp; Data Collection)</w:t>
            </w:r>
          </w:p>
          <w:p w14:paraId="4E1F4220" w14:textId="77777777" w:rsidR="00023955" w:rsidRDefault="00561FA7" w:rsidP="00023955">
            <w:pPr>
              <w:ind w:left="523"/>
            </w:pPr>
            <w:r w:rsidRPr="00561FA7">
              <w:rPr>
                <w:b/>
              </w:rPr>
              <w:t>15% – Classwork</w:t>
            </w:r>
            <w:r w:rsidRPr="00561FA7">
              <w:t xml:space="preserve"> (Daily Assignments, </w:t>
            </w:r>
            <w:proofErr w:type="spellStart"/>
            <w:r w:rsidRPr="00561FA7">
              <w:t>Bellwork</w:t>
            </w:r>
            <w:proofErr w:type="spellEnd"/>
            <w:r w:rsidRPr="00561FA7">
              <w:t>, Standard-Checks, Group Projects)</w:t>
            </w:r>
          </w:p>
          <w:p w14:paraId="2038AB15" w14:textId="77777777" w:rsidR="00574D36" w:rsidRDefault="00023955" w:rsidP="006728F0">
            <w:pPr>
              <w:ind w:left="-15"/>
            </w:pPr>
            <w:r>
              <w:rPr>
                <w:b/>
              </w:rPr>
              <w:t>Students will take a semester exam at the conclusion of each semester that will count as a formal assessment grade for th</w:t>
            </w:r>
            <w:r w:rsidR="006728F0">
              <w:rPr>
                <w:b/>
              </w:rPr>
              <w:t>e current</w:t>
            </w:r>
            <w:r>
              <w:rPr>
                <w:b/>
              </w:rPr>
              <w:t xml:space="preserve"> 9-week grading period.</w:t>
            </w:r>
          </w:p>
        </w:tc>
      </w:tr>
      <w:tr w:rsidR="00BE420A" w14:paraId="15DE2683" w14:textId="77777777" w:rsidTr="00B41D70">
        <w:tc>
          <w:tcPr>
            <w:tcW w:w="743" w:type="pct"/>
            <w:shd w:val="clear" w:color="auto" w:fill="52D6C9"/>
          </w:tcPr>
          <w:p w14:paraId="016FB95D" w14:textId="77777777" w:rsidR="00BE420A" w:rsidRPr="005659B0" w:rsidRDefault="00BE420A" w:rsidP="00BE420A">
            <w:pPr>
              <w:jc w:val="center"/>
              <w:rPr>
                <w:b/>
                <w:color w:val="FFFFFF" w:themeColor="background1"/>
                <w:szCs w:val="20"/>
              </w:rPr>
            </w:pPr>
            <w:r w:rsidRPr="005659B0">
              <w:rPr>
                <w:b/>
                <w:color w:val="FFFFFF" w:themeColor="background1"/>
                <w:szCs w:val="20"/>
              </w:rPr>
              <w:t>GRADING SCALE</w:t>
            </w:r>
          </w:p>
        </w:tc>
        <w:tc>
          <w:tcPr>
            <w:tcW w:w="4257" w:type="pct"/>
          </w:tcPr>
          <w:p w14:paraId="3626E05B" w14:textId="77777777" w:rsidR="00BE420A" w:rsidRDefault="00603EBA" w:rsidP="00603EBA">
            <w:pPr>
              <w:rPr>
                <w:rFonts w:cs="Arial"/>
                <w:b/>
              </w:rPr>
            </w:pPr>
            <w:r w:rsidRPr="00603EBA">
              <w:rPr>
                <w:rFonts w:cs="Arial"/>
                <w:b/>
              </w:rPr>
              <w:t xml:space="preserve">In accordance with Leon County School Board policy, 9-wk grades will be assigned as </w:t>
            </w:r>
            <w:r>
              <w:rPr>
                <w:rFonts w:cs="Arial"/>
                <w:b/>
              </w:rPr>
              <w:t>follows:</w:t>
            </w:r>
          </w:p>
          <w:tbl>
            <w:tblPr>
              <w:tblStyle w:val="TableGrid"/>
              <w:tblW w:w="9158" w:type="dxa"/>
              <w:tblLayout w:type="fixed"/>
              <w:tblLook w:val="04A0" w:firstRow="1" w:lastRow="0" w:firstColumn="1" w:lastColumn="0" w:noHBand="0" w:noVBand="1"/>
            </w:tblPr>
            <w:tblGrid>
              <w:gridCol w:w="877"/>
              <w:gridCol w:w="1350"/>
              <w:gridCol w:w="6931"/>
            </w:tblGrid>
            <w:tr w:rsidR="00603EBA" w14:paraId="1CDDF786" w14:textId="77777777" w:rsidTr="00D52376">
              <w:tc>
                <w:tcPr>
                  <w:tcW w:w="877" w:type="dxa"/>
                  <w:shd w:val="clear" w:color="auto" w:fill="D9D9D9" w:themeFill="background1" w:themeFillShade="D9"/>
                  <w:vAlign w:val="center"/>
                </w:tcPr>
                <w:p w14:paraId="0C79C60D" w14:textId="77777777" w:rsidR="00603EBA" w:rsidRPr="00545D77" w:rsidRDefault="00603EBA" w:rsidP="00603EBA">
                  <w:pPr>
                    <w:jc w:val="center"/>
                    <w:rPr>
                      <w:b/>
                      <w:caps/>
                      <w:sz w:val="18"/>
                    </w:rPr>
                  </w:pPr>
                  <w:r w:rsidRPr="00545D77">
                    <w:rPr>
                      <w:b/>
                      <w:caps/>
                      <w:sz w:val="18"/>
                    </w:rPr>
                    <w:t>Letter Grade</w:t>
                  </w:r>
                </w:p>
              </w:tc>
              <w:tc>
                <w:tcPr>
                  <w:tcW w:w="1350" w:type="dxa"/>
                  <w:shd w:val="clear" w:color="auto" w:fill="D9D9D9" w:themeFill="background1" w:themeFillShade="D9"/>
                  <w:vAlign w:val="center"/>
                </w:tcPr>
                <w:p w14:paraId="36AF8823" w14:textId="77777777" w:rsidR="00603EBA" w:rsidRPr="00545D77" w:rsidRDefault="00603EBA" w:rsidP="00603EBA">
                  <w:pPr>
                    <w:jc w:val="center"/>
                    <w:rPr>
                      <w:b/>
                      <w:caps/>
                      <w:sz w:val="18"/>
                    </w:rPr>
                  </w:pPr>
                  <w:r w:rsidRPr="00545D77">
                    <w:rPr>
                      <w:b/>
                      <w:caps/>
                      <w:sz w:val="18"/>
                    </w:rPr>
                    <w:t>Numerical Grade</w:t>
                  </w:r>
                </w:p>
              </w:tc>
              <w:tc>
                <w:tcPr>
                  <w:tcW w:w="6931" w:type="dxa"/>
                  <w:shd w:val="clear" w:color="auto" w:fill="D9D9D9" w:themeFill="background1" w:themeFillShade="D9"/>
                  <w:vAlign w:val="center"/>
                </w:tcPr>
                <w:p w14:paraId="07066F06" w14:textId="77777777" w:rsidR="00603EBA" w:rsidRPr="00545D77" w:rsidRDefault="00603EBA" w:rsidP="00603EBA">
                  <w:pPr>
                    <w:jc w:val="center"/>
                    <w:rPr>
                      <w:b/>
                      <w:caps/>
                      <w:sz w:val="18"/>
                    </w:rPr>
                  </w:pPr>
                  <w:r w:rsidRPr="00545D77">
                    <w:rPr>
                      <w:b/>
                      <w:caps/>
                      <w:sz w:val="18"/>
                    </w:rPr>
                    <w:t>Meaning of Grade</w:t>
                  </w:r>
                </w:p>
              </w:tc>
            </w:tr>
            <w:tr w:rsidR="00603EBA" w14:paraId="65D4185B" w14:textId="77777777" w:rsidTr="00D52376">
              <w:tc>
                <w:tcPr>
                  <w:tcW w:w="877" w:type="dxa"/>
                  <w:shd w:val="clear" w:color="auto" w:fill="D9D9D9" w:themeFill="background1" w:themeFillShade="D9"/>
                  <w:vAlign w:val="center"/>
                </w:tcPr>
                <w:p w14:paraId="0A6D87F4" w14:textId="77777777" w:rsidR="00603EBA" w:rsidRPr="00545D77" w:rsidRDefault="00603EBA" w:rsidP="00603EBA">
                  <w:pPr>
                    <w:jc w:val="center"/>
                    <w:rPr>
                      <w:b/>
                      <w:sz w:val="20"/>
                    </w:rPr>
                  </w:pPr>
                  <w:r w:rsidRPr="00545D77">
                    <w:rPr>
                      <w:b/>
                      <w:sz w:val="20"/>
                    </w:rPr>
                    <w:t>A</w:t>
                  </w:r>
                </w:p>
              </w:tc>
              <w:tc>
                <w:tcPr>
                  <w:tcW w:w="1350" w:type="dxa"/>
                  <w:shd w:val="clear" w:color="auto" w:fill="D9D9D9" w:themeFill="background1" w:themeFillShade="D9"/>
                  <w:vAlign w:val="center"/>
                </w:tcPr>
                <w:p w14:paraId="27055EEE" w14:textId="77777777" w:rsidR="00603EBA" w:rsidRPr="00545D77" w:rsidRDefault="00603EBA" w:rsidP="00603EBA">
                  <w:pPr>
                    <w:jc w:val="center"/>
                    <w:rPr>
                      <w:sz w:val="20"/>
                    </w:rPr>
                  </w:pPr>
                  <w:r w:rsidRPr="00545D77">
                    <w:rPr>
                      <w:sz w:val="20"/>
                    </w:rPr>
                    <w:t>90-100</w:t>
                  </w:r>
                </w:p>
              </w:tc>
              <w:tc>
                <w:tcPr>
                  <w:tcW w:w="6931" w:type="dxa"/>
                  <w:shd w:val="clear" w:color="auto" w:fill="D9D9D9" w:themeFill="background1" w:themeFillShade="D9"/>
                  <w:vAlign w:val="center"/>
                </w:tcPr>
                <w:p w14:paraId="14178849" w14:textId="77777777" w:rsidR="00603EBA" w:rsidRPr="00545D77" w:rsidRDefault="00603EBA" w:rsidP="00603EBA">
                  <w:pPr>
                    <w:rPr>
                      <w:i/>
                      <w:sz w:val="18"/>
                    </w:rPr>
                  </w:pPr>
                  <w:r w:rsidRPr="00545D77">
                    <w:rPr>
                      <w:i/>
                      <w:sz w:val="18"/>
                    </w:rPr>
                    <w:t>The student displays mastery of course content.</w:t>
                  </w:r>
                </w:p>
              </w:tc>
            </w:tr>
            <w:tr w:rsidR="00603EBA" w14:paraId="405082C4" w14:textId="77777777" w:rsidTr="00D52376">
              <w:tc>
                <w:tcPr>
                  <w:tcW w:w="877" w:type="dxa"/>
                  <w:shd w:val="clear" w:color="auto" w:fill="D9D9D9" w:themeFill="background1" w:themeFillShade="D9"/>
                  <w:vAlign w:val="center"/>
                </w:tcPr>
                <w:p w14:paraId="14B751F9" w14:textId="77777777" w:rsidR="00603EBA" w:rsidRPr="00545D77" w:rsidRDefault="00603EBA" w:rsidP="00603EBA">
                  <w:pPr>
                    <w:jc w:val="center"/>
                    <w:rPr>
                      <w:b/>
                      <w:sz w:val="20"/>
                    </w:rPr>
                  </w:pPr>
                  <w:r w:rsidRPr="00545D77">
                    <w:rPr>
                      <w:b/>
                      <w:sz w:val="20"/>
                    </w:rPr>
                    <w:t>B</w:t>
                  </w:r>
                </w:p>
              </w:tc>
              <w:tc>
                <w:tcPr>
                  <w:tcW w:w="1350" w:type="dxa"/>
                  <w:shd w:val="clear" w:color="auto" w:fill="D9D9D9" w:themeFill="background1" w:themeFillShade="D9"/>
                  <w:vAlign w:val="center"/>
                </w:tcPr>
                <w:p w14:paraId="57D07B0C" w14:textId="77777777" w:rsidR="00603EBA" w:rsidRPr="00545D77" w:rsidRDefault="00603EBA" w:rsidP="00603EBA">
                  <w:pPr>
                    <w:jc w:val="center"/>
                    <w:rPr>
                      <w:sz w:val="20"/>
                    </w:rPr>
                  </w:pPr>
                  <w:r w:rsidRPr="00545D77">
                    <w:rPr>
                      <w:sz w:val="20"/>
                    </w:rPr>
                    <w:t>80-89</w:t>
                  </w:r>
                </w:p>
              </w:tc>
              <w:tc>
                <w:tcPr>
                  <w:tcW w:w="6931" w:type="dxa"/>
                  <w:shd w:val="clear" w:color="auto" w:fill="D9D9D9" w:themeFill="background1" w:themeFillShade="D9"/>
                  <w:vAlign w:val="center"/>
                </w:tcPr>
                <w:p w14:paraId="740D6109" w14:textId="77777777" w:rsidR="00603EBA" w:rsidRPr="00545D77" w:rsidRDefault="00603EBA" w:rsidP="00603EBA">
                  <w:pPr>
                    <w:rPr>
                      <w:i/>
                      <w:sz w:val="18"/>
                    </w:rPr>
                  </w:pPr>
                  <w:r w:rsidRPr="00545D77">
                    <w:rPr>
                      <w:i/>
                      <w:sz w:val="18"/>
                    </w:rPr>
                    <w:t>The student has a good understanding of course content.  There is room for student improvement.</w:t>
                  </w:r>
                </w:p>
              </w:tc>
            </w:tr>
            <w:tr w:rsidR="00603EBA" w14:paraId="2312542E" w14:textId="77777777" w:rsidTr="00D52376">
              <w:tc>
                <w:tcPr>
                  <w:tcW w:w="877" w:type="dxa"/>
                  <w:shd w:val="clear" w:color="auto" w:fill="D9D9D9" w:themeFill="background1" w:themeFillShade="D9"/>
                  <w:vAlign w:val="center"/>
                </w:tcPr>
                <w:p w14:paraId="6BB573A4" w14:textId="77777777" w:rsidR="00603EBA" w:rsidRPr="00545D77" w:rsidRDefault="00603EBA" w:rsidP="00603EBA">
                  <w:pPr>
                    <w:jc w:val="center"/>
                    <w:rPr>
                      <w:b/>
                      <w:sz w:val="20"/>
                    </w:rPr>
                  </w:pPr>
                  <w:r w:rsidRPr="00545D77">
                    <w:rPr>
                      <w:b/>
                      <w:sz w:val="20"/>
                    </w:rPr>
                    <w:t>C</w:t>
                  </w:r>
                </w:p>
              </w:tc>
              <w:tc>
                <w:tcPr>
                  <w:tcW w:w="1350" w:type="dxa"/>
                  <w:shd w:val="clear" w:color="auto" w:fill="D9D9D9" w:themeFill="background1" w:themeFillShade="D9"/>
                  <w:vAlign w:val="center"/>
                </w:tcPr>
                <w:p w14:paraId="2B223DA3" w14:textId="77777777" w:rsidR="00603EBA" w:rsidRPr="00545D77" w:rsidRDefault="00603EBA" w:rsidP="00603EBA">
                  <w:pPr>
                    <w:jc w:val="center"/>
                    <w:rPr>
                      <w:sz w:val="20"/>
                    </w:rPr>
                  </w:pPr>
                  <w:r w:rsidRPr="00545D77">
                    <w:rPr>
                      <w:sz w:val="20"/>
                    </w:rPr>
                    <w:t>70-79</w:t>
                  </w:r>
                </w:p>
              </w:tc>
              <w:tc>
                <w:tcPr>
                  <w:tcW w:w="6931" w:type="dxa"/>
                  <w:shd w:val="clear" w:color="auto" w:fill="D9D9D9" w:themeFill="background1" w:themeFillShade="D9"/>
                  <w:vAlign w:val="center"/>
                </w:tcPr>
                <w:p w14:paraId="5BA34EC9" w14:textId="77777777" w:rsidR="00603EBA" w:rsidRPr="00545D77" w:rsidRDefault="00603EBA" w:rsidP="00603EBA">
                  <w:pPr>
                    <w:rPr>
                      <w:i/>
                      <w:sz w:val="18"/>
                    </w:rPr>
                  </w:pPr>
                  <w:r w:rsidRPr="00545D77">
                    <w:rPr>
                      <w:i/>
                      <w:sz w:val="18"/>
                    </w:rPr>
                    <w:t>The student is successful with most assignments.  Gaps may exist in the understanding of difficult topics.  Tutorials and/or attention to good study habits may be necessary.</w:t>
                  </w:r>
                </w:p>
              </w:tc>
            </w:tr>
            <w:tr w:rsidR="00603EBA" w14:paraId="601CEF81" w14:textId="77777777" w:rsidTr="00D52376">
              <w:tc>
                <w:tcPr>
                  <w:tcW w:w="877" w:type="dxa"/>
                  <w:shd w:val="clear" w:color="auto" w:fill="D9D9D9" w:themeFill="background1" w:themeFillShade="D9"/>
                  <w:vAlign w:val="center"/>
                </w:tcPr>
                <w:p w14:paraId="1134366A" w14:textId="77777777" w:rsidR="00603EBA" w:rsidRPr="00545D77" w:rsidRDefault="00603EBA" w:rsidP="00603EBA">
                  <w:pPr>
                    <w:jc w:val="center"/>
                    <w:rPr>
                      <w:b/>
                      <w:sz w:val="20"/>
                    </w:rPr>
                  </w:pPr>
                  <w:r w:rsidRPr="00545D77">
                    <w:rPr>
                      <w:b/>
                      <w:sz w:val="20"/>
                    </w:rPr>
                    <w:t>D</w:t>
                  </w:r>
                </w:p>
              </w:tc>
              <w:tc>
                <w:tcPr>
                  <w:tcW w:w="1350" w:type="dxa"/>
                  <w:shd w:val="clear" w:color="auto" w:fill="D9D9D9" w:themeFill="background1" w:themeFillShade="D9"/>
                  <w:vAlign w:val="center"/>
                </w:tcPr>
                <w:p w14:paraId="1B1841D9" w14:textId="77777777" w:rsidR="00603EBA" w:rsidRPr="00545D77" w:rsidRDefault="00603EBA" w:rsidP="00603EBA">
                  <w:pPr>
                    <w:jc w:val="center"/>
                    <w:rPr>
                      <w:sz w:val="20"/>
                    </w:rPr>
                  </w:pPr>
                  <w:r w:rsidRPr="00545D77">
                    <w:rPr>
                      <w:sz w:val="20"/>
                    </w:rPr>
                    <w:t>60-69</w:t>
                  </w:r>
                </w:p>
              </w:tc>
              <w:tc>
                <w:tcPr>
                  <w:tcW w:w="6931" w:type="dxa"/>
                  <w:shd w:val="clear" w:color="auto" w:fill="D9D9D9" w:themeFill="background1" w:themeFillShade="D9"/>
                  <w:vAlign w:val="center"/>
                </w:tcPr>
                <w:p w14:paraId="0CA2E44C" w14:textId="77777777" w:rsidR="00603EBA" w:rsidRPr="00545D77" w:rsidRDefault="005C3E21" w:rsidP="00603EBA">
                  <w:pPr>
                    <w:rPr>
                      <w:i/>
                      <w:sz w:val="18"/>
                    </w:rPr>
                  </w:pPr>
                  <w:r w:rsidRPr="00545D77">
                    <w:rPr>
                      <w:i/>
                      <w:sz w:val="18"/>
                    </w:rPr>
                    <w:t>The student is having difficulty with course content; assistance is necessary for student improvement.</w:t>
                  </w:r>
                </w:p>
              </w:tc>
            </w:tr>
            <w:tr w:rsidR="00603EBA" w14:paraId="3F57B86E" w14:textId="77777777" w:rsidTr="00D52376">
              <w:tc>
                <w:tcPr>
                  <w:tcW w:w="877" w:type="dxa"/>
                  <w:shd w:val="clear" w:color="auto" w:fill="D9D9D9" w:themeFill="background1" w:themeFillShade="D9"/>
                  <w:vAlign w:val="center"/>
                </w:tcPr>
                <w:p w14:paraId="511D1508" w14:textId="77777777" w:rsidR="00603EBA" w:rsidRPr="00545D77" w:rsidRDefault="00603EBA" w:rsidP="00603EBA">
                  <w:pPr>
                    <w:jc w:val="center"/>
                    <w:rPr>
                      <w:b/>
                      <w:sz w:val="20"/>
                    </w:rPr>
                  </w:pPr>
                  <w:r w:rsidRPr="00545D77">
                    <w:rPr>
                      <w:b/>
                      <w:sz w:val="20"/>
                    </w:rPr>
                    <w:t>F</w:t>
                  </w:r>
                </w:p>
              </w:tc>
              <w:tc>
                <w:tcPr>
                  <w:tcW w:w="1350" w:type="dxa"/>
                  <w:shd w:val="clear" w:color="auto" w:fill="D9D9D9" w:themeFill="background1" w:themeFillShade="D9"/>
                  <w:vAlign w:val="center"/>
                </w:tcPr>
                <w:p w14:paraId="63BCC6B2" w14:textId="77777777" w:rsidR="00603EBA" w:rsidRPr="00545D77" w:rsidRDefault="00603EBA" w:rsidP="00603EBA">
                  <w:pPr>
                    <w:jc w:val="center"/>
                    <w:rPr>
                      <w:sz w:val="20"/>
                    </w:rPr>
                  </w:pPr>
                  <w:r w:rsidRPr="00545D77">
                    <w:rPr>
                      <w:sz w:val="20"/>
                    </w:rPr>
                    <w:t>0-59</w:t>
                  </w:r>
                </w:p>
              </w:tc>
              <w:tc>
                <w:tcPr>
                  <w:tcW w:w="6931" w:type="dxa"/>
                  <w:shd w:val="clear" w:color="auto" w:fill="D9D9D9" w:themeFill="background1" w:themeFillShade="D9"/>
                  <w:vAlign w:val="center"/>
                </w:tcPr>
                <w:p w14:paraId="5C1F7EFE" w14:textId="77777777" w:rsidR="00603EBA" w:rsidRPr="00545D77" w:rsidRDefault="005C3E21" w:rsidP="00603EBA">
                  <w:pPr>
                    <w:rPr>
                      <w:i/>
                      <w:sz w:val="18"/>
                    </w:rPr>
                  </w:pPr>
                  <w:r w:rsidRPr="00545D77">
                    <w:rPr>
                      <w:i/>
                      <w:sz w:val="18"/>
                    </w:rPr>
                    <w:t>The student has major difficulty with course content.  Immediate intervention is necessary.</w:t>
                  </w:r>
                </w:p>
              </w:tc>
            </w:tr>
          </w:tbl>
          <w:p w14:paraId="234B2BDB" w14:textId="77777777" w:rsidR="00603EBA" w:rsidRPr="00603EBA" w:rsidRDefault="00603EBA" w:rsidP="00603EBA">
            <w:pPr>
              <w:rPr>
                <w:sz w:val="12"/>
                <w:szCs w:val="12"/>
              </w:rPr>
            </w:pPr>
          </w:p>
        </w:tc>
      </w:tr>
      <w:tr w:rsidR="007C0128" w14:paraId="5FD3DF45" w14:textId="77777777" w:rsidTr="00DA10E6">
        <w:tc>
          <w:tcPr>
            <w:tcW w:w="743" w:type="pct"/>
            <w:shd w:val="clear" w:color="auto" w:fill="52D6C9"/>
          </w:tcPr>
          <w:p w14:paraId="06781AAD" w14:textId="77777777" w:rsidR="007C0128" w:rsidRPr="005659B0" w:rsidRDefault="00C06022" w:rsidP="00DA10E6">
            <w:pPr>
              <w:jc w:val="center"/>
              <w:rPr>
                <w:b/>
                <w:color w:val="FFFFFF" w:themeColor="background1"/>
              </w:rPr>
            </w:pPr>
            <w:r w:rsidRPr="005659B0">
              <w:rPr>
                <w:b/>
                <w:color w:val="FFFFFF" w:themeColor="background1"/>
              </w:rPr>
              <w:t>A.P. BRIDGE STANDARDS</w:t>
            </w:r>
          </w:p>
          <w:p w14:paraId="48A42355" w14:textId="77777777" w:rsidR="007C0128" w:rsidRPr="005659B0" w:rsidRDefault="007C0128" w:rsidP="00DA10E6">
            <w:pPr>
              <w:jc w:val="center"/>
              <w:rPr>
                <w:b/>
                <w:color w:val="FFFFFF" w:themeColor="background1"/>
                <w:szCs w:val="20"/>
              </w:rPr>
            </w:pPr>
          </w:p>
        </w:tc>
        <w:tc>
          <w:tcPr>
            <w:tcW w:w="4257" w:type="pct"/>
          </w:tcPr>
          <w:p w14:paraId="5BEC4E77" w14:textId="77777777" w:rsidR="00023955" w:rsidRPr="00023955" w:rsidRDefault="00023955" w:rsidP="00023955">
            <w:r w:rsidRPr="00023955">
              <w:t xml:space="preserve">Advanced courses are specifically designed for students performing </w:t>
            </w:r>
            <w:r w:rsidRPr="00023955">
              <w:rPr>
                <w:b/>
              </w:rPr>
              <w:t xml:space="preserve">above grade level </w:t>
            </w:r>
            <w:r w:rsidRPr="00023955">
              <w:t xml:space="preserve">and those students that are </w:t>
            </w:r>
            <w:r w:rsidRPr="00023955">
              <w:rPr>
                <w:b/>
              </w:rPr>
              <w:t>self-motivated</w:t>
            </w:r>
            <w:r w:rsidRPr="00023955">
              <w:t xml:space="preserve"> to keep up with the challenge of accelerated instruction.  We want to give Swift Creek students the opportunity to learn in level-appropriate courses (matching both the ability level of the student and their motivation/effort).  </w:t>
            </w:r>
          </w:p>
          <w:p w14:paraId="138B1C3A" w14:textId="77777777" w:rsidR="00023955" w:rsidRPr="00023955" w:rsidRDefault="00023955" w:rsidP="00023955">
            <w:r w:rsidRPr="00023955">
              <w:t>Please note the following expectations and standards that will be followed in this course:</w:t>
            </w:r>
          </w:p>
          <w:p w14:paraId="5AC68D3F" w14:textId="77777777" w:rsidR="00023955" w:rsidRPr="00023955" w:rsidRDefault="00023955" w:rsidP="00023955">
            <w:pPr>
              <w:numPr>
                <w:ilvl w:val="0"/>
                <w:numId w:val="2"/>
              </w:numPr>
            </w:pPr>
            <w:r w:rsidRPr="00023955">
              <w:t xml:space="preserve">In order to continue to participate in a Bridge/Advanced course the student must maintain at least a 3.0/B average in that subject area.  </w:t>
            </w:r>
          </w:p>
          <w:p w14:paraId="0E25A23A" w14:textId="77777777" w:rsidR="00023955" w:rsidRPr="00023955" w:rsidRDefault="00023955" w:rsidP="00023955">
            <w:pPr>
              <w:numPr>
                <w:ilvl w:val="0"/>
                <w:numId w:val="2"/>
              </w:numPr>
            </w:pPr>
            <w:r w:rsidRPr="00023955">
              <w:t>If at the end of the 1</w:t>
            </w:r>
            <w:r w:rsidRPr="00023955">
              <w:rPr>
                <w:vertAlign w:val="superscript"/>
              </w:rPr>
              <w:t>st</w:t>
            </w:r>
            <w:r w:rsidRPr="00023955">
              <w:t xml:space="preserve"> 9-week grading period, the student’s course grade falls below a B, the student will be placed on probation and a meeting will be held with the student and parent to discuss ways to help the student improve their academic performance.</w:t>
            </w:r>
          </w:p>
          <w:p w14:paraId="54CD339B" w14:textId="77777777" w:rsidR="00023955" w:rsidRPr="00023955" w:rsidRDefault="00023955" w:rsidP="00023955">
            <w:pPr>
              <w:numPr>
                <w:ilvl w:val="0"/>
                <w:numId w:val="2"/>
              </w:numPr>
            </w:pPr>
            <w:r w:rsidRPr="00023955">
              <w:t>If after the 2</w:t>
            </w:r>
            <w:r w:rsidRPr="00023955">
              <w:rPr>
                <w:vertAlign w:val="superscript"/>
              </w:rPr>
              <w:t>nd</w:t>
            </w:r>
            <w:r w:rsidRPr="00023955">
              <w:t xml:space="preserve"> 9-week grading period, the 1</w:t>
            </w:r>
            <w:r w:rsidRPr="00023955">
              <w:rPr>
                <w:vertAlign w:val="superscript"/>
              </w:rPr>
              <w:t>st</w:t>
            </w:r>
            <w:r w:rsidRPr="00023955">
              <w:t xml:space="preserve"> semester average for that particular Bridge/Advanced course has not reached at least a 3.0/B, a schedule change </w:t>
            </w:r>
            <w:r w:rsidR="006728F0">
              <w:t>may</w:t>
            </w:r>
            <w:r w:rsidRPr="00023955">
              <w:t xml:space="preserve"> be made for the 3</w:t>
            </w:r>
            <w:r w:rsidRPr="00023955">
              <w:rPr>
                <w:vertAlign w:val="superscript"/>
              </w:rPr>
              <w:t>rd</w:t>
            </w:r>
            <w:r w:rsidRPr="00023955">
              <w:t xml:space="preserve"> 9-week period to a lower</w:t>
            </w:r>
            <w:r w:rsidR="006728F0">
              <w:t>-</w:t>
            </w:r>
            <w:r w:rsidRPr="00023955">
              <w:t>level course.</w:t>
            </w:r>
          </w:p>
          <w:p w14:paraId="5F41A569" w14:textId="77777777" w:rsidR="00023955" w:rsidRPr="00023955" w:rsidRDefault="00023955" w:rsidP="00023955">
            <w:pPr>
              <w:numPr>
                <w:ilvl w:val="0"/>
                <w:numId w:val="2"/>
              </w:numPr>
            </w:pPr>
            <w:r w:rsidRPr="00023955">
              <w:t>At the end of the school year</w:t>
            </w:r>
            <w:r w:rsidR="006728F0">
              <w:t>,</w:t>
            </w:r>
            <w:r w:rsidRPr="00023955">
              <w:t xml:space="preserve"> a B average is required to remain in each Bridge/Advanced subject area course for the subsequent school year.</w:t>
            </w:r>
          </w:p>
          <w:p w14:paraId="7473A0C2" w14:textId="77777777" w:rsidR="00023955" w:rsidRPr="00023955" w:rsidRDefault="00023955" w:rsidP="00023955">
            <w:pPr>
              <w:numPr>
                <w:ilvl w:val="0"/>
                <w:numId w:val="2"/>
              </w:numPr>
            </w:pPr>
            <w:r w:rsidRPr="00023955">
              <w:t>If a Gifted student is removed from a Bridge/Advanced/Gifted ELA course due to not meeting the course grade standard, the student’s Gifted Educational Plan (EP) will be written through another core area Bridge/Advanced/Gifted course.</w:t>
            </w:r>
          </w:p>
          <w:p w14:paraId="12EB16BC" w14:textId="77777777" w:rsidR="007C0128" w:rsidRDefault="00023955" w:rsidP="006728F0">
            <w:r w:rsidRPr="00023955">
              <w:lastRenderedPageBreak/>
              <w:t>The Bridge Program offers a special educationally</w:t>
            </w:r>
            <w:r w:rsidR="006728F0">
              <w:t>-</w:t>
            </w:r>
            <w:r w:rsidRPr="00023955">
              <w:t>centered fieldtrip for Bridge students.  In order to participate in this special field trip, students must have at least a B average in each core Bridge course on their most recent report card.</w:t>
            </w:r>
          </w:p>
        </w:tc>
      </w:tr>
      <w:tr w:rsidR="00BE420A" w14:paraId="0EBB8487" w14:textId="77777777" w:rsidTr="00B41D70">
        <w:tc>
          <w:tcPr>
            <w:tcW w:w="743" w:type="pct"/>
            <w:shd w:val="clear" w:color="auto" w:fill="52D6C9"/>
          </w:tcPr>
          <w:p w14:paraId="5E294403" w14:textId="77777777" w:rsidR="00BE420A" w:rsidRPr="005659B0" w:rsidRDefault="00BE420A" w:rsidP="00BE420A">
            <w:pPr>
              <w:jc w:val="center"/>
              <w:rPr>
                <w:b/>
                <w:color w:val="FFFFFF" w:themeColor="background1"/>
                <w:szCs w:val="20"/>
              </w:rPr>
            </w:pPr>
            <w:r w:rsidRPr="005659B0">
              <w:rPr>
                <w:b/>
                <w:color w:val="FFFFFF" w:themeColor="background1"/>
                <w:szCs w:val="20"/>
              </w:rPr>
              <w:lastRenderedPageBreak/>
              <w:t>HOMEWORK</w:t>
            </w:r>
          </w:p>
        </w:tc>
        <w:tc>
          <w:tcPr>
            <w:tcW w:w="4257" w:type="pct"/>
          </w:tcPr>
          <w:p w14:paraId="70232125" w14:textId="77777777" w:rsidR="00413D0A" w:rsidRDefault="00545D77" w:rsidP="00A22AEC">
            <w:r>
              <w:t xml:space="preserve">Homework in this course will consist mostly of </w:t>
            </w:r>
            <w:r w:rsidR="00413D0A">
              <w:t xml:space="preserve">science fair and </w:t>
            </w:r>
            <w:r>
              <w:t>writing lab reports</w:t>
            </w:r>
            <w:r w:rsidR="00413D0A">
              <w:t xml:space="preserve"> (@ 1 per 9-weeks)</w:t>
            </w:r>
            <w:r>
              <w:t>.  N</w:t>
            </w:r>
            <w:r w:rsidR="00A22AEC">
              <w:t>otebook</w:t>
            </w:r>
            <w:r>
              <w:t xml:space="preserve"> assignments will rarely be assigned as homework, but </w:t>
            </w:r>
            <w:r w:rsidRPr="00F439A1">
              <w:rPr>
                <w:b/>
              </w:rPr>
              <w:t>any work not finished in class should be completed at home</w:t>
            </w:r>
            <w:r>
              <w:t xml:space="preserve">.  Students will present their notebook for grading </w:t>
            </w:r>
            <w:r w:rsidR="00413D0A">
              <w:t>every few weeks during the “notebook check window”.  Assignments not presented to the teacher during this window will be considered “LATE”.  It is the STUDENT’S RESPONSIBILITY to get credit for all assignments!</w:t>
            </w:r>
          </w:p>
        </w:tc>
      </w:tr>
      <w:tr w:rsidR="00BE420A" w14:paraId="0DFAFB1D" w14:textId="77777777" w:rsidTr="00B41D70">
        <w:tc>
          <w:tcPr>
            <w:tcW w:w="743" w:type="pct"/>
            <w:shd w:val="clear" w:color="auto" w:fill="52D6C9"/>
          </w:tcPr>
          <w:p w14:paraId="4AD7DABA" w14:textId="77777777" w:rsidR="00BE420A" w:rsidRPr="005659B0" w:rsidRDefault="00BE420A" w:rsidP="00BE420A">
            <w:pPr>
              <w:jc w:val="center"/>
              <w:rPr>
                <w:b/>
                <w:color w:val="FFFFFF" w:themeColor="background1"/>
                <w:szCs w:val="20"/>
              </w:rPr>
            </w:pPr>
            <w:r w:rsidRPr="005659B0">
              <w:rPr>
                <w:b/>
                <w:color w:val="FFFFFF" w:themeColor="background1"/>
                <w:szCs w:val="20"/>
              </w:rPr>
              <w:t>MAKE-UP WORK PROCEDURES</w:t>
            </w:r>
          </w:p>
        </w:tc>
        <w:tc>
          <w:tcPr>
            <w:tcW w:w="4257" w:type="pct"/>
          </w:tcPr>
          <w:p w14:paraId="55EEE770" w14:textId="77777777" w:rsidR="00BE420A" w:rsidRDefault="005C3E21" w:rsidP="00740966">
            <w:pPr>
              <w:rPr>
                <w:rFonts w:cs="Arial"/>
                <w:b/>
              </w:rPr>
            </w:pPr>
            <w:r w:rsidRPr="005C3E21">
              <w:rPr>
                <w:rFonts w:cs="Arial"/>
                <w:b/>
              </w:rPr>
              <w:t>Leon County School Board Policy allows students to make up work within a reasonable amount of time after returning to school following an excused absence.  The allotted time will be determined by district policy and communicated by the teacher to both parent(s) and the student.</w:t>
            </w:r>
          </w:p>
          <w:p w14:paraId="493193AC" w14:textId="77777777" w:rsidR="005C3E21" w:rsidRPr="005C3E21" w:rsidRDefault="005C3E21" w:rsidP="00E80F38">
            <w:r>
              <w:rPr>
                <w:rFonts w:cs="Arial"/>
              </w:rPr>
              <w:t>Make-up assignments can be found on my website (</w:t>
            </w:r>
            <w:hyperlink r:id="rId20" w:history="1">
              <w:r w:rsidR="00E80F38">
                <w:rPr>
                  <w:rStyle w:val="Hyperlink"/>
                  <w:sz w:val="18"/>
                  <w:szCs w:val="18"/>
                </w:rPr>
                <w:t>bit.ly/Scienceclassroom1</w:t>
              </w:r>
            </w:hyperlink>
            <w:r>
              <w:t xml:space="preserve">) in the course resources tab as well as in make-up folders located </w:t>
            </w:r>
            <w:r w:rsidR="00413D0A">
              <w:t>at the back of the classroom</w:t>
            </w:r>
            <w:r w:rsidR="00545D77">
              <w:t xml:space="preserve">.  </w:t>
            </w:r>
            <w:r w:rsidR="00545D77" w:rsidRPr="001124A4">
              <w:rPr>
                <w:b/>
              </w:rPr>
              <w:t xml:space="preserve">It is the student’s responsibility to </w:t>
            </w:r>
            <w:r w:rsidR="00413D0A">
              <w:rPr>
                <w:b/>
              </w:rPr>
              <w:t xml:space="preserve">locate and complete </w:t>
            </w:r>
            <w:r w:rsidR="00545D77" w:rsidRPr="001124A4">
              <w:rPr>
                <w:b/>
              </w:rPr>
              <w:t>missed work</w:t>
            </w:r>
            <w:r w:rsidR="00413D0A">
              <w:rPr>
                <w:b/>
              </w:rPr>
              <w:t xml:space="preserve"> (and to ask questions if needed)</w:t>
            </w:r>
            <w:r w:rsidR="00545D77" w:rsidRPr="001124A4">
              <w:rPr>
                <w:b/>
              </w:rPr>
              <w:t>!</w:t>
            </w:r>
          </w:p>
        </w:tc>
      </w:tr>
      <w:tr w:rsidR="00BE420A" w14:paraId="0D9F2753" w14:textId="77777777" w:rsidTr="00B41D70">
        <w:tc>
          <w:tcPr>
            <w:tcW w:w="743" w:type="pct"/>
            <w:shd w:val="clear" w:color="auto" w:fill="52D6C9"/>
          </w:tcPr>
          <w:p w14:paraId="708041E7" w14:textId="77777777" w:rsidR="00BE420A" w:rsidRPr="005659B0" w:rsidRDefault="00BE420A" w:rsidP="00BE420A">
            <w:pPr>
              <w:jc w:val="center"/>
              <w:rPr>
                <w:b/>
                <w:color w:val="FFFFFF" w:themeColor="background1"/>
                <w:szCs w:val="20"/>
              </w:rPr>
            </w:pPr>
            <w:r w:rsidRPr="005659B0">
              <w:rPr>
                <w:b/>
                <w:color w:val="FFFFFF" w:themeColor="background1"/>
                <w:szCs w:val="20"/>
              </w:rPr>
              <w:t>LATE WORK POLICY</w:t>
            </w:r>
          </w:p>
        </w:tc>
        <w:tc>
          <w:tcPr>
            <w:tcW w:w="4257" w:type="pct"/>
          </w:tcPr>
          <w:p w14:paraId="036D27DE" w14:textId="77777777" w:rsidR="00BE420A" w:rsidRDefault="00023955" w:rsidP="00413D0A">
            <w:r w:rsidRPr="002843CA">
              <w:t xml:space="preserve">Major projects and lab reports will have points deducted each day they are late up to 5 days, after which they will be given a grade of “0”.  Notebook assignments </w:t>
            </w:r>
            <w:r>
              <w:t>turned in after the notebook check window closes will be graded for half-credit</w:t>
            </w:r>
            <w:r w:rsidRPr="002843CA">
              <w:t>.</w:t>
            </w:r>
          </w:p>
        </w:tc>
      </w:tr>
      <w:tr w:rsidR="00BE420A" w14:paraId="2D999C64" w14:textId="77777777" w:rsidTr="00B41D70">
        <w:tc>
          <w:tcPr>
            <w:tcW w:w="743" w:type="pct"/>
            <w:shd w:val="clear" w:color="auto" w:fill="52D6C9"/>
          </w:tcPr>
          <w:p w14:paraId="2DB44D0E" w14:textId="77777777" w:rsidR="00A52B0F" w:rsidRPr="005659B0" w:rsidRDefault="00A52B0F" w:rsidP="00BE420A">
            <w:pPr>
              <w:jc w:val="center"/>
              <w:rPr>
                <w:b/>
                <w:color w:val="FFFFFF" w:themeColor="background1"/>
                <w:szCs w:val="20"/>
              </w:rPr>
            </w:pPr>
            <w:r w:rsidRPr="005659B0">
              <w:rPr>
                <w:b/>
                <w:color w:val="FFFFFF" w:themeColor="background1"/>
                <w:szCs w:val="20"/>
              </w:rPr>
              <w:t>ASSIGNMENT</w:t>
            </w:r>
          </w:p>
          <w:p w14:paraId="78FCEADF" w14:textId="77777777" w:rsidR="00BE420A" w:rsidRPr="005659B0" w:rsidRDefault="00BE420A" w:rsidP="00A52B0F">
            <w:pPr>
              <w:jc w:val="center"/>
              <w:rPr>
                <w:b/>
                <w:color w:val="FFFFFF" w:themeColor="background1"/>
                <w:szCs w:val="20"/>
              </w:rPr>
            </w:pPr>
            <w:r w:rsidRPr="005659B0">
              <w:rPr>
                <w:b/>
                <w:color w:val="FFFFFF" w:themeColor="background1"/>
                <w:szCs w:val="20"/>
              </w:rPr>
              <w:t>RE-DO POLICY</w:t>
            </w:r>
            <w:r w:rsidR="00A52B0F" w:rsidRPr="005659B0">
              <w:rPr>
                <w:b/>
                <w:color w:val="FFFFFF" w:themeColor="background1"/>
                <w:szCs w:val="20"/>
              </w:rPr>
              <w:t xml:space="preserve"> &amp; </w:t>
            </w:r>
            <w:r w:rsidRPr="005659B0">
              <w:rPr>
                <w:b/>
                <w:color w:val="FFFFFF" w:themeColor="background1"/>
                <w:szCs w:val="20"/>
              </w:rPr>
              <w:t>PROCEDURE</w:t>
            </w:r>
            <w:r w:rsidR="00A52B0F" w:rsidRPr="005659B0">
              <w:rPr>
                <w:b/>
                <w:color w:val="FFFFFF" w:themeColor="background1"/>
                <w:szCs w:val="20"/>
              </w:rPr>
              <w:t>S</w:t>
            </w:r>
          </w:p>
        </w:tc>
        <w:tc>
          <w:tcPr>
            <w:tcW w:w="4257" w:type="pct"/>
          </w:tcPr>
          <w:p w14:paraId="19CB7695" w14:textId="77777777" w:rsidR="00023955" w:rsidRPr="00023955" w:rsidRDefault="00023955" w:rsidP="00023955">
            <w:r w:rsidRPr="006728F0">
              <w:rPr>
                <w:b/>
              </w:rPr>
              <w:t xml:space="preserve">Students will have an opportunity to re-take </w:t>
            </w:r>
            <w:r w:rsidR="006728F0" w:rsidRPr="006728F0">
              <w:rPr>
                <w:b/>
              </w:rPr>
              <w:t>ANY</w:t>
            </w:r>
            <w:r w:rsidRPr="006728F0">
              <w:rPr>
                <w:b/>
              </w:rPr>
              <w:t xml:space="preserve"> formal assessment (</w:t>
            </w:r>
            <w:r w:rsidRPr="006728F0">
              <w:rPr>
                <w:b/>
                <w:i/>
              </w:rPr>
              <w:t>excluding the semester exam</w:t>
            </w:r>
            <w:r w:rsidRPr="006728F0">
              <w:rPr>
                <w:b/>
              </w:rPr>
              <w:t>) if they are not satisfied with their initial grade.</w:t>
            </w:r>
            <w:r w:rsidRPr="00023955">
              <w:t xml:space="preserve">  Students may ask for a re-test within two weeks ONLY AFTER additional studying.  Students will receive one “freebie” each nine weeks in which their retake grade can replace the original assessment grade for any point value.  However, all other retake attempts will be capped at 70%</w:t>
            </w:r>
            <w:r w:rsidR="006728F0">
              <w:t xml:space="preserve"> (</w:t>
            </w:r>
            <w:r w:rsidR="006728F0" w:rsidRPr="006728F0">
              <w:rPr>
                <w:i/>
              </w:rPr>
              <w:t xml:space="preserve">or the next-highest letter-grade, </w:t>
            </w:r>
            <w:proofErr w:type="spellStart"/>
            <w:r w:rsidR="006728F0" w:rsidRPr="006728F0">
              <w:rPr>
                <w:i/>
              </w:rPr>
              <w:t>ie</w:t>
            </w:r>
            <w:proofErr w:type="spellEnd"/>
            <w:r w:rsidR="006728F0" w:rsidRPr="006728F0">
              <w:rPr>
                <w:i/>
              </w:rPr>
              <w:t xml:space="preserve"> – 80% or 90%</w:t>
            </w:r>
            <w:r w:rsidR="006728F0">
              <w:t>)</w:t>
            </w:r>
            <w:r w:rsidRPr="00023955">
              <w:t xml:space="preserve">.  </w:t>
            </w:r>
          </w:p>
          <w:p w14:paraId="2D90F87D" w14:textId="77777777" w:rsidR="00BE420A" w:rsidRDefault="00023955" w:rsidP="00023955">
            <w:r w:rsidRPr="00023955">
              <w:t>Students will have an opportunity to revise the final draft of their lab reports and resubmit their paper for grading after receiving teacher feedback.  The higher of the two grades will be reflected in the gradebook for the lab report assignment.</w:t>
            </w:r>
          </w:p>
        </w:tc>
      </w:tr>
      <w:tr w:rsidR="00BE420A" w14:paraId="242235ED" w14:textId="77777777" w:rsidTr="00B41D70">
        <w:tc>
          <w:tcPr>
            <w:tcW w:w="743" w:type="pct"/>
            <w:shd w:val="clear" w:color="auto" w:fill="52D6C9"/>
          </w:tcPr>
          <w:p w14:paraId="79117F04" w14:textId="77777777" w:rsidR="00BE420A" w:rsidRPr="005659B0" w:rsidRDefault="00BE420A" w:rsidP="00A5345A">
            <w:pPr>
              <w:jc w:val="center"/>
              <w:rPr>
                <w:b/>
                <w:color w:val="FFFFFF" w:themeColor="background1"/>
                <w:szCs w:val="20"/>
              </w:rPr>
            </w:pPr>
            <w:r w:rsidRPr="005659B0">
              <w:rPr>
                <w:b/>
                <w:color w:val="FFFFFF" w:themeColor="background1"/>
                <w:szCs w:val="20"/>
              </w:rPr>
              <w:t xml:space="preserve">EXTRA HELP </w:t>
            </w:r>
          </w:p>
        </w:tc>
        <w:tc>
          <w:tcPr>
            <w:tcW w:w="4257" w:type="pct"/>
          </w:tcPr>
          <w:p w14:paraId="2F42C2BA" w14:textId="77777777" w:rsidR="00A5318D" w:rsidRPr="00A5318D" w:rsidRDefault="00A5318D" w:rsidP="00A5318D">
            <w:r w:rsidRPr="00A5318D">
              <w:t>All ESE/504/ESOL student accommodations will be provided within the classroom.</w:t>
            </w:r>
          </w:p>
          <w:p w14:paraId="2F35203B" w14:textId="77777777" w:rsidR="00BE420A" w:rsidRDefault="00A5318D" w:rsidP="00A5318D">
            <w:r w:rsidRPr="00A5318D">
              <w:t xml:space="preserve">Students who wish to receive extra help may </w:t>
            </w:r>
            <w:r w:rsidRPr="00A5318D">
              <w:rPr>
                <w:b/>
              </w:rPr>
              <w:t>schedule a time</w:t>
            </w:r>
            <w:r w:rsidRPr="00A5318D">
              <w:t xml:space="preserve"> to come in before or after school.  Please note that teacher availability is affected by: Wednesday morning faculty/committee meetings, Tuesday morning duty, morning parent/teacher conferences, after-school department meetings, etc…  Remember that email is an option (</w:t>
            </w:r>
            <w:r w:rsidRPr="00A5318D">
              <w:rPr>
                <w:i/>
              </w:rPr>
              <w:t xml:space="preserve">please allow 24 </w:t>
            </w:r>
            <w:proofErr w:type="spellStart"/>
            <w:r w:rsidRPr="00A5318D">
              <w:rPr>
                <w:i/>
              </w:rPr>
              <w:t>hr</w:t>
            </w:r>
            <w:proofErr w:type="spellEnd"/>
            <w:r w:rsidRPr="00A5318D">
              <w:rPr>
                <w:i/>
              </w:rPr>
              <w:t xml:space="preserve"> response-time</w:t>
            </w:r>
            <w:r w:rsidRPr="00A5318D">
              <w:t>).</w:t>
            </w:r>
          </w:p>
        </w:tc>
      </w:tr>
      <w:tr w:rsidR="00F324AF" w14:paraId="6B3B27F5" w14:textId="77777777" w:rsidTr="00B41D70">
        <w:tc>
          <w:tcPr>
            <w:tcW w:w="743" w:type="pct"/>
            <w:shd w:val="clear" w:color="auto" w:fill="52D6C9"/>
          </w:tcPr>
          <w:p w14:paraId="4F7B8B4E" w14:textId="77777777" w:rsidR="00F324AF" w:rsidRPr="005659B0" w:rsidRDefault="00F324AF" w:rsidP="00BE420A">
            <w:pPr>
              <w:jc w:val="center"/>
              <w:rPr>
                <w:b/>
                <w:color w:val="FFFFFF" w:themeColor="background1"/>
                <w:szCs w:val="20"/>
              </w:rPr>
            </w:pPr>
            <w:r w:rsidRPr="005659B0">
              <w:rPr>
                <w:b/>
                <w:color w:val="FFFFFF" w:themeColor="background1"/>
                <w:szCs w:val="20"/>
              </w:rPr>
              <w:t>SCIENCE FAIR</w:t>
            </w:r>
          </w:p>
        </w:tc>
        <w:tc>
          <w:tcPr>
            <w:tcW w:w="4257" w:type="pct"/>
          </w:tcPr>
          <w:p w14:paraId="519C10BE" w14:textId="77777777" w:rsidR="00A2512C" w:rsidRDefault="00A5318D" w:rsidP="00023955">
            <w:r w:rsidRPr="00245E6E">
              <w:rPr>
                <w:b/>
              </w:rPr>
              <w:t xml:space="preserve">Students enrolled in advanced science courses such as this one are required to participate in the school science fair.  </w:t>
            </w:r>
            <w:r w:rsidRPr="00ED6111">
              <w:t xml:space="preserve">Information about the science </w:t>
            </w:r>
            <w:r>
              <w:t xml:space="preserve">fair will be discussed in class, </w:t>
            </w:r>
            <w:r w:rsidRPr="00ED6111">
              <w:t>sent home for your review</w:t>
            </w:r>
            <w:r>
              <w:t>, and posted on the class website</w:t>
            </w:r>
            <w:r w:rsidRPr="00ED6111">
              <w:t>.  Some class time will be devoted to working on science fair projects, but</w:t>
            </w:r>
            <w:r w:rsidRPr="00ED6111">
              <w:rPr>
                <w:b/>
              </w:rPr>
              <w:t xml:space="preserve"> students should expect the majority of their projects to be completed outside of class.  </w:t>
            </w:r>
            <w:r w:rsidRPr="00ED6111">
              <w:t>Partner projects will require a signed parent permission form agreeing to the terms of the group project.</w:t>
            </w:r>
          </w:p>
        </w:tc>
      </w:tr>
      <w:tr w:rsidR="00023955" w14:paraId="1A039F73" w14:textId="77777777" w:rsidTr="00B41D70">
        <w:tc>
          <w:tcPr>
            <w:tcW w:w="743" w:type="pct"/>
            <w:shd w:val="clear" w:color="auto" w:fill="52D6C9"/>
          </w:tcPr>
          <w:p w14:paraId="5778C129" w14:textId="77777777" w:rsidR="00023955" w:rsidRPr="005659B0" w:rsidRDefault="00023955" w:rsidP="00023955">
            <w:pPr>
              <w:jc w:val="center"/>
              <w:rPr>
                <w:b/>
                <w:color w:val="FFFFFF" w:themeColor="background1"/>
                <w:szCs w:val="20"/>
              </w:rPr>
            </w:pPr>
            <w:r w:rsidRPr="005659B0">
              <w:rPr>
                <w:b/>
                <w:color w:val="FFFFFF" w:themeColor="background1"/>
                <w:sz w:val="18"/>
                <w:szCs w:val="20"/>
              </w:rPr>
              <w:t>NON-DISCRIMINATION STATEMENT</w:t>
            </w:r>
          </w:p>
        </w:tc>
        <w:tc>
          <w:tcPr>
            <w:tcW w:w="4257" w:type="pct"/>
          </w:tcPr>
          <w:p w14:paraId="4E97361C" w14:textId="77777777" w:rsidR="00023955" w:rsidRPr="00687E28" w:rsidRDefault="00023955" w:rsidP="00023955">
            <w:pPr>
              <w:rPr>
                <w:b/>
              </w:rPr>
            </w:pPr>
            <w:r w:rsidRPr="002843CA">
              <w:rPr>
                <w:b/>
                <w:bCs/>
                <w:i/>
                <w:iCs/>
              </w:rPr>
              <w:t xml:space="preserve">“The Leon County School District does not discriminate against any person on the basis of sex (including transgender status, gender nonconforming, and gender identity), marital status, sexual orientation, race, religion, ethnicity, national origin, age, color, pregnancy, disability, </w:t>
            </w:r>
            <w:r>
              <w:rPr>
                <w:b/>
                <w:bCs/>
                <w:i/>
                <w:iCs/>
              </w:rPr>
              <w:t xml:space="preserve">military status, </w:t>
            </w:r>
            <w:r w:rsidRPr="002843CA">
              <w:rPr>
                <w:b/>
                <w:bCs/>
                <w:i/>
                <w:iCs/>
              </w:rPr>
              <w:t>or genetic information.”</w:t>
            </w:r>
          </w:p>
        </w:tc>
      </w:tr>
    </w:tbl>
    <w:p w14:paraId="1808B900" w14:textId="77777777" w:rsidR="00BE420A" w:rsidRDefault="00BE420A" w:rsidP="00740966">
      <w:pPr>
        <w:spacing w:after="0" w:line="240" w:lineRule="auto"/>
      </w:pPr>
    </w:p>
    <w:p w14:paraId="21ADEDA6" w14:textId="77777777" w:rsidR="00E80F38" w:rsidRDefault="00E80F38" w:rsidP="00740966">
      <w:pPr>
        <w:spacing w:after="0" w:line="240" w:lineRule="auto"/>
      </w:pPr>
    </w:p>
    <w:p w14:paraId="2882B912" w14:textId="77777777" w:rsidR="00E80F38" w:rsidRDefault="00E80F38" w:rsidP="00740966">
      <w:pPr>
        <w:spacing w:after="0" w:line="240" w:lineRule="auto"/>
      </w:pPr>
    </w:p>
    <w:p w14:paraId="3A02B11F" w14:textId="77777777" w:rsidR="00E80F38" w:rsidRDefault="00E80F38" w:rsidP="00740966">
      <w:pPr>
        <w:spacing w:after="0" w:line="240" w:lineRule="auto"/>
      </w:pPr>
    </w:p>
    <w:p w14:paraId="1451B3FA" w14:textId="77777777" w:rsidR="00E80F38" w:rsidRDefault="00E80F38" w:rsidP="00740966">
      <w:pPr>
        <w:spacing w:after="0" w:line="240" w:lineRule="auto"/>
      </w:pPr>
    </w:p>
    <w:p w14:paraId="1D723CC3" w14:textId="77777777" w:rsidR="00E80F38" w:rsidRDefault="00E80F38" w:rsidP="00740966">
      <w:pPr>
        <w:spacing w:after="0" w:line="240" w:lineRule="auto"/>
      </w:pPr>
    </w:p>
    <w:p w14:paraId="4291CE7F" w14:textId="77777777" w:rsidR="00E80F38" w:rsidRDefault="00E80F38" w:rsidP="00740966">
      <w:pPr>
        <w:spacing w:after="0" w:line="240" w:lineRule="auto"/>
      </w:pPr>
    </w:p>
    <w:p w14:paraId="6EABA6D1" w14:textId="77777777" w:rsidR="00E80F38" w:rsidRDefault="00E80F38" w:rsidP="00740966">
      <w:pPr>
        <w:spacing w:after="0" w:line="240" w:lineRule="auto"/>
      </w:pPr>
    </w:p>
    <w:p w14:paraId="4A2B811C" w14:textId="77777777" w:rsidR="00E80F38" w:rsidRDefault="00E80F38" w:rsidP="00740966">
      <w:pPr>
        <w:spacing w:after="0" w:line="240" w:lineRule="auto"/>
      </w:pPr>
    </w:p>
    <w:p w14:paraId="0204D948" w14:textId="77777777" w:rsidR="00E80F38" w:rsidRDefault="00E80F38" w:rsidP="00740966">
      <w:pPr>
        <w:spacing w:after="0" w:line="240" w:lineRule="auto"/>
      </w:pPr>
    </w:p>
    <w:p w14:paraId="0F1044EC" w14:textId="77777777" w:rsidR="00E80F38" w:rsidRDefault="00E80F38" w:rsidP="00740966">
      <w:pPr>
        <w:spacing w:after="0" w:line="240" w:lineRule="auto"/>
      </w:pPr>
    </w:p>
    <w:p w14:paraId="7E30DA30" w14:textId="77777777" w:rsidR="00E80F38" w:rsidRDefault="00E80F38" w:rsidP="00740966">
      <w:pPr>
        <w:spacing w:after="0" w:line="240" w:lineRule="auto"/>
      </w:pPr>
    </w:p>
    <w:p w14:paraId="332F6D15" w14:textId="77777777" w:rsidR="00E80F38" w:rsidRDefault="00E80F38" w:rsidP="00740966">
      <w:pPr>
        <w:spacing w:after="0" w:line="240" w:lineRule="auto"/>
      </w:pPr>
    </w:p>
    <w:p w14:paraId="3D788C08" w14:textId="77777777" w:rsidR="00E80F38" w:rsidRDefault="00E80F38" w:rsidP="00740966">
      <w:pPr>
        <w:spacing w:after="0" w:line="240" w:lineRule="auto"/>
      </w:pPr>
    </w:p>
    <w:p w14:paraId="54A0DABC" w14:textId="77777777" w:rsidR="00E80F38" w:rsidRDefault="00E80F38" w:rsidP="00740966">
      <w:pPr>
        <w:spacing w:after="0" w:line="240" w:lineRule="auto"/>
      </w:pPr>
    </w:p>
    <w:p w14:paraId="39F4313E" w14:textId="77777777" w:rsidR="00E80F38" w:rsidRDefault="00E80F38" w:rsidP="00740966">
      <w:pPr>
        <w:spacing w:after="0" w:line="240" w:lineRule="auto"/>
      </w:pPr>
    </w:p>
    <w:p w14:paraId="6811F448" w14:textId="77777777" w:rsidR="00E80F38" w:rsidRDefault="00E80F38" w:rsidP="00740966">
      <w:pPr>
        <w:spacing w:after="0" w:line="240" w:lineRule="auto"/>
      </w:pPr>
    </w:p>
    <w:p w14:paraId="13D5696B" w14:textId="77777777" w:rsidR="00E80F38" w:rsidRPr="005C70C0" w:rsidRDefault="00E80F38" w:rsidP="00E80F38">
      <w:pPr>
        <w:jc w:val="center"/>
        <w:rPr>
          <w:rFonts w:ascii="Times New Roman" w:eastAsia="Times New Roman" w:hAnsi="Times New Roman" w:cs="Times New Roman"/>
          <w:b/>
          <w:bCs/>
          <w:sz w:val="20"/>
          <w:szCs w:val="20"/>
        </w:rPr>
      </w:pPr>
      <w:r>
        <w:rPr>
          <w:noProof/>
        </w:rPr>
        <mc:AlternateContent>
          <mc:Choice Requires="wps">
            <w:drawing>
              <wp:anchor distT="45720" distB="45720" distL="114300" distR="114300" simplePos="0" relativeHeight="251666432" behindDoc="1" locked="0" layoutInCell="1" allowOverlap="1" wp14:anchorId="5521A903" wp14:editId="075DBEF8">
                <wp:simplePos x="0" y="0"/>
                <wp:positionH relativeFrom="column">
                  <wp:posOffset>-104775</wp:posOffset>
                </wp:positionH>
                <wp:positionV relativeFrom="paragraph">
                  <wp:posOffset>9525</wp:posOffset>
                </wp:positionV>
                <wp:extent cx="2360930" cy="1676400"/>
                <wp:effectExtent l="0" t="0" r="3810" b="0"/>
                <wp:wrapTight wrapText="bothSides">
                  <wp:wrapPolygon edited="0">
                    <wp:start x="0" y="0"/>
                    <wp:lineTo x="0" y="21355"/>
                    <wp:lineTo x="21484" y="21355"/>
                    <wp:lineTo x="2148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6400"/>
                        </a:xfrm>
                        <a:prstGeom prst="rect">
                          <a:avLst/>
                        </a:prstGeom>
                        <a:solidFill>
                          <a:srgbClr val="FFFFFF"/>
                        </a:solidFill>
                        <a:ln w="9525">
                          <a:noFill/>
                          <a:miter lim="800000"/>
                          <a:headEnd/>
                          <a:tailEnd/>
                        </a:ln>
                      </wps:spPr>
                      <wps:txbx>
                        <w:txbxContent>
                          <w:p w14:paraId="3158C834" w14:textId="77777777" w:rsidR="00E80F38" w:rsidRDefault="00E80F38" w:rsidP="00E80F38">
                            <w:r>
                              <w:rPr>
                                <w:noProof/>
                              </w:rPr>
                              <w:drawing>
                                <wp:inline distT="0" distB="0" distL="0" distR="0" wp14:anchorId="73EF3B1E" wp14:editId="3BBBD0A8">
                                  <wp:extent cx="2162810" cy="1259840"/>
                                  <wp:effectExtent l="0" t="0" r="8890" b="0"/>
                                  <wp:docPr id="21" name="Picture 21" descr="http://images.clipartpanda.com/scientist-clipart-science-fai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entist-clipart-science-fair-clip-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810" cy="1259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21A903" id="_x0000_t202" coordsize="21600,21600" o:spt="202" path="m,l,21600r21600,l21600,xe">
                <v:stroke joinstyle="miter"/>
                <v:path gradientshapeok="t" o:connecttype="rect"/>
              </v:shapetype>
              <v:shape id="Text Box 2" o:spid="_x0000_s1033" type="#_x0000_t202" style="position:absolute;left:0;text-align:left;margin-left:-8.25pt;margin-top:.75pt;width:185.9pt;height:132pt;z-index:-2516500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" stroked="f">
                <v:textbox>
                  <w:txbxContent>
                    <w:p w14:paraId="3158C834" w14:textId="77777777" w:rsidR="00E80F38" w:rsidRDefault="00E80F38" w:rsidP="00E80F38">
                      <w:r>
                        <w:rPr>
                          <w:noProof/>
                        </w:rPr>
                        <w:drawing>
                          <wp:inline distT="0" distB="0" distL="0" distR="0" wp14:anchorId="73EF3B1E" wp14:editId="3BBBD0A8">
                            <wp:extent cx="2162810" cy="1259840"/>
                            <wp:effectExtent l="0" t="0" r="8890" b="0"/>
                            <wp:docPr id="21" name="Picture 21" descr="http://images.clipartpanda.com/scientist-clipart-science-fai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entist-clipart-science-fair-clip-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810" cy="125984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45720" distB="45720" distL="114300" distR="114300" simplePos="0" relativeHeight="251665408" behindDoc="1" locked="0" layoutInCell="1" allowOverlap="1" wp14:anchorId="3273F2A2" wp14:editId="252FEFB8">
                <wp:simplePos x="0" y="0"/>
                <wp:positionH relativeFrom="column">
                  <wp:posOffset>2657475</wp:posOffset>
                </wp:positionH>
                <wp:positionV relativeFrom="paragraph">
                  <wp:posOffset>0</wp:posOffset>
                </wp:positionV>
                <wp:extent cx="4019550" cy="1404620"/>
                <wp:effectExtent l="0" t="0" r="0" b="0"/>
                <wp:wrapTight wrapText="bothSides">
                  <wp:wrapPolygon edited="0">
                    <wp:start x="0" y="0"/>
                    <wp:lineTo x="0" y="21085"/>
                    <wp:lineTo x="21498" y="21085"/>
                    <wp:lineTo x="214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056027F8" w14:textId="77777777" w:rsidR="00E80F38" w:rsidRDefault="00E80F38" w:rsidP="00E80F38">
                            <w:pPr>
                              <w:spacing w:after="0" w:line="240" w:lineRule="auto"/>
                              <w:jc w:val="center"/>
                              <w:rPr>
                                <w:b/>
                                <w:sz w:val="32"/>
                                <w:szCs w:val="32"/>
                              </w:rPr>
                            </w:pPr>
                            <w:r>
                              <w:rPr>
                                <w:b/>
                                <w:sz w:val="32"/>
                                <w:szCs w:val="32"/>
                              </w:rPr>
                              <w:t>7</w:t>
                            </w:r>
                            <w:r w:rsidRPr="00E80F38">
                              <w:rPr>
                                <w:b/>
                                <w:sz w:val="32"/>
                                <w:szCs w:val="32"/>
                                <w:vertAlign w:val="superscript"/>
                              </w:rPr>
                              <w:t>th</w:t>
                            </w:r>
                            <w:r>
                              <w:rPr>
                                <w:b/>
                                <w:sz w:val="32"/>
                                <w:szCs w:val="32"/>
                              </w:rPr>
                              <w:t xml:space="preserve"> Grade A.P. Bridge Physical Science</w:t>
                            </w:r>
                            <w:r>
                              <w:rPr>
                                <w:b/>
                                <w:sz w:val="32"/>
                                <w:szCs w:val="32"/>
                              </w:rPr>
                              <w:t xml:space="preserve"> </w:t>
                            </w:r>
                            <w:r w:rsidRPr="007E4D10">
                              <w:rPr>
                                <w:b/>
                                <w:sz w:val="32"/>
                                <w:szCs w:val="32"/>
                              </w:rPr>
                              <w:t>Syllabus Acknowledgement</w:t>
                            </w:r>
                          </w:p>
                          <w:p w14:paraId="54EA14DB" w14:textId="77777777" w:rsidR="00E80F38" w:rsidRDefault="00E80F38" w:rsidP="00E80F38">
                            <w:pPr>
                              <w:spacing w:after="0" w:line="240" w:lineRule="auto"/>
                              <w:jc w:val="center"/>
                              <w:rPr>
                                <w:sz w:val="32"/>
                                <w:szCs w:val="32"/>
                              </w:rPr>
                            </w:pPr>
                            <w:r>
                              <w:rPr>
                                <w:sz w:val="32"/>
                                <w:szCs w:val="32"/>
                              </w:rPr>
                              <w:t>Ms. Strother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3F2A2" id="_x0000_s1034" type="#_x0000_t202" style="position:absolute;left:0;text-align:left;margin-left:209.25pt;margin-top:0;width:316.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" stroked="f">
                <v:textbox style="mso-fit-shape-to-text:t">
                  <w:txbxContent>
                    <w:p w14:paraId="056027F8" w14:textId="77777777" w:rsidR="00E80F38" w:rsidRDefault="00E80F38" w:rsidP="00E80F38">
                      <w:pPr>
                        <w:spacing w:after="0" w:line="240" w:lineRule="auto"/>
                        <w:jc w:val="center"/>
                        <w:rPr>
                          <w:b/>
                          <w:sz w:val="32"/>
                          <w:szCs w:val="32"/>
                        </w:rPr>
                      </w:pPr>
                      <w:r>
                        <w:rPr>
                          <w:b/>
                          <w:sz w:val="32"/>
                          <w:szCs w:val="32"/>
                        </w:rPr>
                        <w:t>7</w:t>
                      </w:r>
                      <w:r w:rsidRPr="00E80F38">
                        <w:rPr>
                          <w:b/>
                          <w:sz w:val="32"/>
                          <w:szCs w:val="32"/>
                          <w:vertAlign w:val="superscript"/>
                        </w:rPr>
                        <w:t>th</w:t>
                      </w:r>
                      <w:r>
                        <w:rPr>
                          <w:b/>
                          <w:sz w:val="32"/>
                          <w:szCs w:val="32"/>
                        </w:rPr>
                        <w:t xml:space="preserve"> Grade A.P. Bridge Physical Science</w:t>
                      </w:r>
                      <w:r>
                        <w:rPr>
                          <w:b/>
                          <w:sz w:val="32"/>
                          <w:szCs w:val="32"/>
                        </w:rPr>
                        <w:t xml:space="preserve"> </w:t>
                      </w:r>
                      <w:r w:rsidRPr="007E4D10">
                        <w:rPr>
                          <w:b/>
                          <w:sz w:val="32"/>
                          <w:szCs w:val="32"/>
                        </w:rPr>
                        <w:t>Syllabus Acknowledgement</w:t>
                      </w:r>
                    </w:p>
                    <w:p w14:paraId="54EA14DB" w14:textId="77777777" w:rsidR="00E80F38" w:rsidRDefault="00E80F38" w:rsidP="00E80F38">
                      <w:pPr>
                        <w:spacing w:after="0" w:line="240" w:lineRule="auto"/>
                        <w:jc w:val="center"/>
                        <w:rPr>
                          <w:sz w:val="32"/>
                          <w:szCs w:val="32"/>
                        </w:rPr>
                      </w:pPr>
                      <w:r>
                        <w:rPr>
                          <w:sz w:val="32"/>
                          <w:szCs w:val="32"/>
                        </w:rPr>
                        <w:t>Ms. Strother</w:t>
                      </w:r>
                    </w:p>
                  </w:txbxContent>
                </v:textbox>
                <w10:wrap type="tight"/>
              </v:shape>
            </w:pict>
          </mc:Fallback>
        </mc:AlternateContent>
      </w:r>
      <w:r>
        <w:t>By signing below, I am acknowledging that I understand how to access and use Ms. Strother’s class website, reviewed the course syllab</w:t>
      </w:r>
      <w:bookmarkStart w:id="0" w:name="_GoBack"/>
      <w:bookmarkEnd w:id="0"/>
      <w:r>
        <w:t>us, and understand the class policies and expectations.</w:t>
      </w:r>
    </w:p>
    <w:p w14:paraId="7D39D9A0" w14:textId="77777777" w:rsidR="00E80F38" w:rsidRDefault="00E80F38" w:rsidP="00E80F38">
      <w:pPr>
        <w:spacing w:after="0" w:line="240" w:lineRule="auto"/>
      </w:pPr>
    </w:p>
    <w:p w14:paraId="2F5ED253" w14:textId="77777777" w:rsidR="00E80F38" w:rsidRDefault="00E80F38" w:rsidP="00E80F38">
      <w:pPr>
        <w:spacing w:after="0" w:line="240" w:lineRule="auto"/>
      </w:pPr>
      <w:r>
        <w:t xml:space="preserve">Student Name: ____________________________   Student Signature: ________________________________   </w:t>
      </w:r>
    </w:p>
    <w:p w14:paraId="63B79616" w14:textId="77777777" w:rsidR="00E80F38" w:rsidRDefault="00E80F38" w:rsidP="00E80F38">
      <w:pPr>
        <w:spacing w:after="0" w:line="240" w:lineRule="auto"/>
      </w:pPr>
    </w:p>
    <w:p w14:paraId="1505C554" w14:textId="77777777" w:rsidR="00E80F38" w:rsidRDefault="00E80F38" w:rsidP="00E80F38">
      <w:pPr>
        <w:spacing w:after="0" w:line="240" w:lineRule="auto"/>
      </w:pPr>
      <w:r>
        <w:t>Guardian name: __________________________</w:t>
      </w:r>
      <w:proofErr w:type="gramStart"/>
      <w:r>
        <w:t>_  Guardian</w:t>
      </w:r>
      <w:proofErr w:type="gramEnd"/>
      <w:r>
        <w:t xml:space="preserve"> Signature: _______________________________        </w:t>
      </w:r>
    </w:p>
    <w:p w14:paraId="196FDA3F" w14:textId="77777777" w:rsidR="00E80F38" w:rsidRDefault="00E80F38" w:rsidP="00E80F38">
      <w:pPr>
        <w:spacing w:after="0" w:line="240" w:lineRule="auto"/>
      </w:pPr>
    </w:p>
    <w:p w14:paraId="7314553C" w14:textId="77777777" w:rsidR="00E80F38" w:rsidRDefault="00E80F38" w:rsidP="00E80F38">
      <w:pPr>
        <w:spacing w:after="0" w:line="240" w:lineRule="auto"/>
      </w:pPr>
      <w:r>
        <w:t>Guardian Email Address: __________________________________________________</w:t>
      </w:r>
    </w:p>
    <w:p w14:paraId="6E16E165" w14:textId="77777777" w:rsidR="00E80F38" w:rsidRDefault="00E80F38" w:rsidP="00E80F38">
      <w:pPr>
        <w:spacing w:after="0" w:line="240" w:lineRule="auto"/>
      </w:pPr>
    </w:p>
    <w:p w14:paraId="7ED1D09B" w14:textId="77777777" w:rsidR="00E80F38" w:rsidRDefault="00E80F38" w:rsidP="00E80F38">
      <w:pPr>
        <w:spacing w:after="0" w:line="240" w:lineRule="auto"/>
      </w:pPr>
      <w:r>
        <w:t>Guardian phone Number(s): _________________________________________________</w:t>
      </w:r>
    </w:p>
    <w:p w14:paraId="523CC052" w14:textId="77777777" w:rsidR="00E80F38" w:rsidRDefault="00E80F38" w:rsidP="00E80F38">
      <w:pPr>
        <w:spacing w:after="0" w:line="240" w:lineRule="auto"/>
      </w:pPr>
    </w:p>
    <w:p w14:paraId="7FAAE6EC" w14:textId="77777777" w:rsidR="00E80F38" w:rsidRDefault="00E80F38" w:rsidP="00E80F38">
      <w:pPr>
        <w:spacing w:after="0" w:line="240" w:lineRule="auto"/>
        <w:rPr>
          <w:i/>
          <w:iCs/>
        </w:rPr>
      </w:pPr>
      <w:r w:rsidRPr="48E9AF24">
        <w:rPr>
          <w:i/>
          <w:iCs/>
        </w:rPr>
        <w:t>Please retu</w:t>
      </w:r>
      <w:r>
        <w:rPr>
          <w:i/>
          <w:iCs/>
        </w:rPr>
        <w:t>rn completed form to Ms. Strother</w:t>
      </w:r>
      <w:r w:rsidRPr="48E9AF24">
        <w:rPr>
          <w:i/>
          <w:iCs/>
        </w:rPr>
        <w:t xml:space="preserve"> by Friday, August 1</w:t>
      </w:r>
      <w:r>
        <w:rPr>
          <w:i/>
          <w:iCs/>
        </w:rPr>
        <w:t>6</w:t>
      </w:r>
      <w:r w:rsidRPr="48E9AF24">
        <w:rPr>
          <w:i/>
          <w:iCs/>
          <w:vertAlign w:val="superscript"/>
        </w:rPr>
        <w:t>th</w:t>
      </w:r>
      <w:r>
        <w:rPr>
          <w:i/>
          <w:iCs/>
        </w:rPr>
        <w:t>, 2019</w:t>
      </w:r>
      <w:r w:rsidRPr="48E9AF24">
        <w:rPr>
          <w:i/>
          <w:iCs/>
        </w:rPr>
        <w:t>.</w:t>
      </w:r>
    </w:p>
    <w:p w14:paraId="5A69E378" w14:textId="77777777" w:rsidR="00E80F38" w:rsidRDefault="00E80F38" w:rsidP="00E80F38">
      <w:pPr>
        <w:spacing w:after="0" w:line="240" w:lineRule="auto"/>
        <w:rPr>
          <w:i/>
        </w:rPr>
      </w:pPr>
    </w:p>
    <w:p w14:paraId="2B4856A0" w14:textId="77777777" w:rsidR="00E80F38" w:rsidRDefault="00E80F38" w:rsidP="00E80F38">
      <w:pPr>
        <w:spacing w:after="0" w:line="240" w:lineRule="auto"/>
        <w:rPr>
          <w:i/>
        </w:rPr>
      </w:pPr>
    </w:p>
    <w:p w14:paraId="112FFE69" w14:textId="77777777" w:rsidR="00E80F38" w:rsidRDefault="00E80F38" w:rsidP="00E80F38">
      <w:pPr>
        <w:spacing w:after="0" w:line="240" w:lineRule="auto"/>
        <w:rPr>
          <w:noProof/>
        </w:rPr>
      </w:pPr>
      <w:r>
        <w:rPr>
          <w:noProof/>
        </w:rPr>
        <mc:AlternateContent>
          <mc:Choice Requires="wps">
            <w:drawing>
              <wp:anchor distT="45720" distB="45720" distL="114300" distR="114300" simplePos="0" relativeHeight="251667456" behindDoc="1" locked="0" layoutInCell="1" allowOverlap="1" wp14:anchorId="3B0C2888" wp14:editId="5C7BB635">
                <wp:simplePos x="0" y="0"/>
                <wp:positionH relativeFrom="column">
                  <wp:posOffset>1466850</wp:posOffset>
                </wp:positionH>
                <wp:positionV relativeFrom="paragraph">
                  <wp:posOffset>140970</wp:posOffset>
                </wp:positionV>
                <wp:extent cx="4019550" cy="1404620"/>
                <wp:effectExtent l="0" t="0" r="0" b="0"/>
                <wp:wrapTight wrapText="bothSides">
                  <wp:wrapPolygon edited="0">
                    <wp:start x="0" y="0"/>
                    <wp:lineTo x="0" y="21085"/>
                    <wp:lineTo x="21498" y="21085"/>
                    <wp:lineTo x="21498"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2DF2E794" w14:textId="77777777" w:rsidR="00E80F38" w:rsidRDefault="00E80F38" w:rsidP="00E80F38">
                            <w:pPr>
                              <w:spacing w:after="0" w:line="240" w:lineRule="auto"/>
                              <w:jc w:val="center"/>
                              <w:rPr>
                                <w:sz w:val="32"/>
                                <w:szCs w:val="32"/>
                              </w:rPr>
                            </w:pPr>
                            <w:r>
                              <w:rPr>
                                <w:b/>
                                <w:sz w:val="32"/>
                                <w:szCs w:val="32"/>
                              </w:rPr>
                              <w:t>Online Account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C2888" id="_x0000_s1035" type="#_x0000_t202" style="position:absolute;margin-left:115.5pt;margin-top:11.1pt;width:316.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" stroked="f">
                <v:textbox style="mso-fit-shape-to-text:t">
                  <w:txbxContent>
                    <w:p w14:paraId="2DF2E794" w14:textId="77777777" w:rsidR="00E80F38" w:rsidRDefault="00E80F38" w:rsidP="00E80F38">
                      <w:pPr>
                        <w:spacing w:after="0" w:line="240" w:lineRule="auto"/>
                        <w:jc w:val="center"/>
                        <w:rPr>
                          <w:sz w:val="32"/>
                          <w:szCs w:val="32"/>
                        </w:rPr>
                      </w:pPr>
                      <w:r>
                        <w:rPr>
                          <w:b/>
                          <w:sz w:val="32"/>
                          <w:szCs w:val="32"/>
                        </w:rPr>
                        <w:t>Online Account Agreement</w:t>
                      </w:r>
                    </w:p>
                  </w:txbxContent>
                </v:textbox>
                <w10:wrap type="tight"/>
              </v:shape>
            </w:pict>
          </mc:Fallback>
        </mc:AlternateContent>
      </w:r>
    </w:p>
    <w:p w14:paraId="793FC427" w14:textId="77777777" w:rsidR="00E80F38" w:rsidRDefault="00E80F38" w:rsidP="00E80F38">
      <w:pPr>
        <w:spacing w:after="0" w:line="240" w:lineRule="auto"/>
        <w:rPr>
          <w:i/>
        </w:rPr>
      </w:pPr>
    </w:p>
    <w:p w14:paraId="1E550D59" w14:textId="77777777" w:rsidR="00E80F38" w:rsidRDefault="00E80F38" w:rsidP="00E80F38">
      <w:pPr>
        <w:spacing w:after="0" w:line="240" w:lineRule="auto"/>
      </w:pPr>
      <w:r>
        <w:t>Dear Parent/Guardian,</w:t>
      </w:r>
    </w:p>
    <w:p w14:paraId="3FEDC881" w14:textId="77777777" w:rsidR="00E80F38" w:rsidRDefault="00E80F38" w:rsidP="00E80F38">
      <w:pPr>
        <w:spacing w:after="0" w:line="240" w:lineRule="auto"/>
      </w:pPr>
    </w:p>
    <w:p w14:paraId="2031C70B" w14:textId="77777777" w:rsidR="00E80F38" w:rsidRDefault="00E80F38" w:rsidP="00E80F38">
      <w:pPr>
        <w:spacing w:after="0" w:line="240" w:lineRule="auto"/>
      </w:pPr>
      <w:r>
        <w:t>Under the Children’s Online Privacy Protection Rule (COPPA) it is incumbent on Swift Creek to obtain verifiable parental consent for a student (under 13 years of age) to be allowed to provide any personal information online for the purpose of acquiring an account for an online resource used for educational purposes. If you would like more information it may be obtained at the following link.</w:t>
      </w:r>
    </w:p>
    <w:p w14:paraId="30ADC418" w14:textId="77777777" w:rsidR="00E80F38" w:rsidRDefault="00E80F38" w:rsidP="00E80F38">
      <w:pPr>
        <w:spacing w:after="0" w:line="240" w:lineRule="auto"/>
      </w:pPr>
    </w:p>
    <w:p w14:paraId="1548910E" w14:textId="77777777" w:rsidR="00E80F38" w:rsidRDefault="00E80F38" w:rsidP="00E80F38">
      <w:pPr>
        <w:spacing w:after="0" w:line="240" w:lineRule="auto"/>
      </w:pPr>
      <w:hyperlink r:id="rId22" w:history="1">
        <w:r w:rsidRPr="00227593">
          <w:rPr>
            <w:rStyle w:val="Hyperlink"/>
          </w:rPr>
          <w:t>https://www.ftc.gov/enforcement/rules/rulemaking-regulatory-reform-proceedings/childrens-online-privacy-protection-rule</w:t>
        </w:r>
      </w:hyperlink>
    </w:p>
    <w:p w14:paraId="1BF192BD" w14:textId="77777777" w:rsidR="00E80F38" w:rsidRDefault="00E80F38" w:rsidP="00E80F38">
      <w:pPr>
        <w:spacing w:after="0" w:line="240" w:lineRule="auto"/>
      </w:pPr>
    </w:p>
    <w:p w14:paraId="1D972F89" w14:textId="77777777" w:rsidR="00E80F38" w:rsidRDefault="00E80F38" w:rsidP="00E80F38">
      <w:pPr>
        <w:spacing w:after="0" w:line="240" w:lineRule="auto"/>
      </w:pPr>
      <w:r>
        <w:t>Summary:</w:t>
      </w:r>
    </w:p>
    <w:p w14:paraId="4C074A33" w14:textId="77777777" w:rsidR="00E80F38" w:rsidRDefault="00E80F38" w:rsidP="00E80F38">
      <w:pPr>
        <w:spacing w:after="0" w:line="240" w:lineRule="auto"/>
      </w:pPr>
      <w:r>
        <w:t>COPPA imposes certain requirements on operators of websites or online services directed to children under 13 years of age, and on operators of other websites or online services that have actual knowledge that they are collecting personal information online from a child under 13 years of age.</w:t>
      </w:r>
    </w:p>
    <w:p w14:paraId="4EB65F8B" w14:textId="77777777" w:rsidR="00E80F38" w:rsidRDefault="00E80F38" w:rsidP="00E80F38">
      <w:pPr>
        <w:spacing w:after="0" w:line="240" w:lineRule="auto"/>
      </w:pPr>
    </w:p>
    <w:p w14:paraId="457C293E" w14:textId="77777777" w:rsidR="00E80F38" w:rsidRDefault="00E80F38" w:rsidP="00E80F38">
      <w:pPr>
        <w:spacing w:after="0" w:line="240" w:lineRule="auto"/>
      </w:pPr>
      <w:r>
        <w:t xml:space="preserve">Please complete below if you consent to your student’s educational use Remind101, </w:t>
      </w:r>
      <w:proofErr w:type="spellStart"/>
      <w:r>
        <w:t>edPuzzle</w:t>
      </w:r>
      <w:proofErr w:type="spellEnd"/>
      <w:r>
        <w:t xml:space="preserve">, </w:t>
      </w:r>
      <w:proofErr w:type="spellStart"/>
      <w:r>
        <w:t>Quizizz</w:t>
      </w:r>
      <w:proofErr w:type="spellEnd"/>
      <w:r>
        <w:t>, and YouTube.</w:t>
      </w:r>
    </w:p>
    <w:p w14:paraId="47470FE2" w14:textId="77777777" w:rsidR="00E80F38" w:rsidRDefault="00E80F38" w:rsidP="00E80F38">
      <w:pPr>
        <w:spacing w:after="0" w:line="240" w:lineRule="auto"/>
      </w:pPr>
    </w:p>
    <w:p w14:paraId="0C391B36" w14:textId="77777777" w:rsidR="00E80F38" w:rsidRDefault="00E80F38" w:rsidP="00E80F38">
      <w:pPr>
        <w:spacing w:after="0" w:line="240" w:lineRule="auto"/>
      </w:pPr>
    </w:p>
    <w:p w14:paraId="05D58C63" w14:textId="77777777" w:rsidR="00E80F38" w:rsidRDefault="00E80F38" w:rsidP="00E80F38">
      <w:pPr>
        <w:spacing w:after="0" w:line="240" w:lineRule="auto"/>
      </w:pPr>
      <w:r>
        <w:t>Student Name</w:t>
      </w:r>
      <w:proofErr w:type="gramStart"/>
      <w:r>
        <w:t>:_</w:t>
      </w:r>
      <w:proofErr w:type="gramEnd"/>
      <w:r>
        <w:t>_________________________________________________________________</w:t>
      </w:r>
    </w:p>
    <w:p w14:paraId="6C77540E" w14:textId="77777777" w:rsidR="00E80F38" w:rsidRDefault="00E80F38" w:rsidP="00E80F38">
      <w:pPr>
        <w:spacing w:after="0" w:line="240" w:lineRule="auto"/>
      </w:pPr>
    </w:p>
    <w:p w14:paraId="38E08FBA" w14:textId="77777777" w:rsidR="00E80F38" w:rsidRDefault="00E80F38" w:rsidP="00E80F38">
      <w:pPr>
        <w:spacing w:after="0" w:line="240" w:lineRule="auto"/>
      </w:pPr>
      <w:r>
        <w:t>Parent\Guardian Name</w:t>
      </w:r>
      <w:proofErr w:type="gramStart"/>
      <w:r>
        <w:t>:_</w:t>
      </w:r>
      <w:proofErr w:type="gramEnd"/>
      <w:r>
        <w:t>________________________________________________________</w:t>
      </w:r>
    </w:p>
    <w:p w14:paraId="19F6A91D" w14:textId="77777777" w:rsidR="00E80F38" w:rsidRDefault="00E80F38" w:rsidP="00E80F38">
      <w:pPr>
        <w:spacing w:after="0" w:line="240" w:lineRule="auto"/>
      </w:pPr>
    </w:p>
    <w:p w14:paraId="26C28F82" w14:textId="77777777" w:rsidR="00E80F38" w:rsidRDefault="00E80F38" w:rsidP="00E80F38">
      <w:pPr>
        <w:spacing w:after="0" w:line="240" w:lineRule="auto"/>
      </w:pPr>
      <w:r>
        <w:t>Parent\Guardian Signature</w:t>
      </w:r>
      <w:proofErr w:type="gramStart"/>
      <w:r>
        <w:t>:_</w:t>
      </w:r>
      <w:proofErr w:type="gramEnd"/>
      <w:r>
        <w:t>____________________________________________________</w:t>
      </w:r>
    </w:p>
    <w:p w14:paraId="11083D21" w14:textId="77777777" w:rsidR="00E80F38" w:rsidRDefault="00E80F38" w:rsidP="00E80F38">
      <w:pPr>
        <w:spacing w:after="0" w:line="240" w:lineRule="auto"/>
      </w:pPr>
    </w:p>
    <w:p w14:paraId="041DD8BC" w14:textId="77777777" w:rsidR="00E80F38" w:rsidRDefault="00E80F38" w:rsidP="00E80F38">
      <w:pPr>
        <w:spacing w:after="0" w:line="240" w:lineRule="auto"/>
      </w:pPr>
      <w:r>
        <w:t>Date</w:t>
      </w:r>
      <w:proofErr w:type="gramStart"/>
      <w:r>
        <w:t>:_</w:t>
      </w:r>
      <w:proofErr w:type="gramEnd"/>
      <w:r>
        <w:t>_____________________</w:t>
      </w:r>
    </w:p>
    <w:p w14:paraId="08104B30" w14:textId="77777777" w:rsidR="00E80F38" w:rsidRDefault="00E80F38" w:rsidP="00E80F38">
      <w:pPr>
        <w:spacing w:after="0" w:line="240" w:lineRule="auto"/>
      </w:pPr>
    </w:p>
    <w:p w14:paraId="74212E53" w14:textId="77777777" w:rsidR="00E80F38" w:rsidRPr="005C70C0" w:rsidRDefault="00E80F38" w:rsidP="00E80F38">
      <w:pPr>
        <w:spacing w:after="0" w:line="240" w:lineRule="auto"/>
      </w:pPr>
      <w:r w:rsidRPr="48E9AF24">
        <w:rPr>
          <w:i/>
          <w:iCs/>
        </w:rPr>
        <w:t xml:space="preserve">Please return completed form to </w:t>
      </w:r>
      <w:r>
        <w:rPr>
          <w:i/>
          <w:iCs/>
        </w:rPr>
        <w:t>Ms. Strother by Friday, August 16</w:t>
      </w:r>
      <w:r w:rsidRPr="48E9AF24">
        <w:rPr>
          <w:i/>
          <w:iCs/>
          <w:vertAlign w:val="superscript"/>
        </w:rPr>
        <w:t>th</w:t>
      </w:r>
      <w:r w:rsidRPr="48E9AF24">
        <w:rPr>
          <w:i/>
          <w:iCs/>
        </w:rPr>
        <w:t>, 201</w:t>
      </w:r>
      <w:r>
        <w:rPr>
          <w:i/>
          <w:iCs/>
        </w:rPr>
        <w:t>9</w:t>
      </w:r>
      <w:r w:rsidRPr="48E9AF24">
        <w:rPr>
          <w:i/>
          <w:iCs/>
        </w:rPr>
        <w:t>.</w:t>
      </w:r>
    </w:p>
    <w:p w14:paraId="37FB27B4" w14:textId="77777777" w:rsidR="00E80F38" w:rsidRPr="00E80F38" w:rsidRDefault="00E80F38" w:rsidP="00740966">
      <w:pPr>
        <w:spacing w:after="0" w:line="240" w:lineRule="auto"/>
        <w:rPr>
          <w:b/>
        </w:rPr>
      </w:pPr>
    </w:p>
    <w:sectPr w:rsidR="00E80F38" w:rsidRPr="00E80F38" w:rsidSect="00116F0F">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83D8" w14:textId="77777777" w:rsidR="00DA495E" w:rsidRDefault="00DA495E" w:rsidP="009270D3">
      <w:pPr>
        <w:spacing w:after="0" w:line="240" w:lineRule="auto"/>
      </w:pPr>
      <w:r>
        <w:separator/>
      </w:r>
    </w:p>
  </w:endnote>
  <w:endnote w:type="continuationSeparator" w:id="0">
    <w:p w14:paraId="53AAEF16" w14:textId="77777777" w:rsidR="00DA495E" w:rsidRDefault="00DA495E"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0975" w14:textId="77777777" w:rsidR="00F22332" w:rsidRPr="009C386C" w:rsidRDefault="00F22332" w:rsidP="002A2D74">
    <w:pPr>
      <w:pStyle w:val="Footer"/>
      <w:jc w:val="center"/>
      <w:rPr>
        <w:rFonts w:ascii="Bodoni MT" w:hAnsi="Bodoni MT"/>
        <w:color w:val="000000" w:themeColor="text1"/>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C08C" w14:textId="77777777" w:rsidR="00DA495E" w:rsidRDefault="00DA495E" w:rsidP="009270D3">
      <w:pPr>
        <w:spacing w:after="0" w:line="240" w:lineRule="auto"/>
      </w:pPr>
      <w:r>
        <w:separator/>
      </w:r>
    </w:p>
  </w:footnote>
  <w:footnote w:type="continuationSeparator" w:id="0">
    <w:p w14:paraId="5DA280AE" w14:textId="77777777" w:rsidR="00DA495E" w:rsidRDefault="00DA495E" w:rsidP="0092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A348" w14:textId="77777777" w:rsidR="00F22332" w:rsidRPr="009C386C" w:rsidRDefault="00F22332" w:rsidP="00492652">
    <w:pPr>
      <w:spacing w:after="0" w:line="240" w:lineRule="auto"/>
      <w:jc w:val="both"/>
      <w:rPr>
        <w:rFonts w:ascii="Bodoni MT" w:hAnsi="Bodoni MT"/>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6570"/>
    <w:multiLevelType w:val="hybridMultilevel"/>
    <w:tmpl w:val="C01C6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3B0DD8"/>
    <w:multiLevelType w:val="hybridMultilevel"/>
    <w:tmpl w:val="3E3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3"/>
    <w:rsid w:val="00017AF3"/>
    <w:rsid w:val="00021554"/>
    <w:rsid w:val="0002230D"/>
    <w:rsid w:val="00023955"/>
    <w:rsid w:val="000378EA"/>
    <w:rsid w:val="000D16E1"/>
    <w:rsid w:val="000D464A"/>
    <w:rsid w:val="000F73C4"/>
    <w:rsid w:val="00116F0F"/>
    <w:rsid w:val="00191573"/>
    <w:rsid w:val="001B61A3"/>
    <w:rsid w:val="00232247"/>
    <w:rsid w:val="00240B60"/>
    <w:rsid w:val="002A2D74"/>
    <w:rsid w:val="002C05AC"/>
    <w:rsid w:val="002E0FC9"/>
    <w:rsid w:val="002E342F"/>
    <w:rsid w:val="002E4A4E"/>
    <w:rsid w:val="002F30D5"/>
    <w:rsid w:val="00306594"/>
    <w:rsid w:val="00356976"/>
    <w:rsid w:val="0039373D"/>
    <w:rsid w:val="003B6211"/>
    <w:rsid w:val="003C6C0C"/>
    <w:rsid w:val="00413D0A"/>
    <w:rsid w:val="00426E4E"/>
    <w:rsid w:val="00426E6B"/>
    <w:rsid w:val="00443CC0"/>
    <w:rsid w:val="00465DC8"/>
    <w:rsid w:val="00470CD1"/>
    <w:rsid w:val="004860E7"/>
    <w:rsid w:val="00492652"/>
    <w:rsid w:val="00505E4E"/>
    <w:rsid w:val="00545D77"/>
    <w:rsid w:val="0056183C"/>
    <w:rsid w:val="00561FA7"/>
    <w:rsid w:val="005641BC"/>
    <w:rsid w:val="005659B0"/>
    <w:rsid w:val="00565D92"/>
    <w:rsid w:val="00573C87"/>
    <w:rsid w:val="00574D36"/>
    <w:rsid w:val="00586FBA"/>
    <w:rsid w:val="0058714B"/>
    <w:rsid w:val="005A7FD4"/>
    <w:rsid w:val="005C3E21"/>
    <w:rsid w:val="005C41D1"/>
    <w:rsid w:val="00603EBA"/>
    <w:rsid w:val="006728F0"/>
    <w:rsid w:val="006802C3"/>
    <w:rsid w:val="00681F8F"/>
    <w:rsid w:val="00687E28"/>
    <w:rsid w:val="006A3860"/>
    <w:rsid w:val="006F10E1"/>
    <w:rsid w:val="006F1876"/>
    <w:rsid w:val="007100FA"/>
    <w:rsid w:val="00722B39"/>
    <w:rsid w:val="00740966"/>
    <w:rsid w:val="0075667A"/>
    <w:rsid w:val="00775599"/>
    <w:rsid w:val="007A0302"/>
    <w:rsid w:val="007A597F"/>
    <w:rsid w:val="007B0FB4"/>
    <w:rsid w:val="007C0128"/>
    <w:rsid w:val="007C1ECC"/>
    <w:rsid w:val="007E1F1F"/>
    <w:rsid w:val="007E7EF0"/>
    <w:rsid w:val="007F3F11"/>
    <w:rsid w:val="0085325F"/>
    <w:rsid w:val="008532C8"/>
    <w:rsid w:val="008F5D1F"/>
    <w:rsid w:val="00921C81"/>
    <w:rsid w:val="009270D3"/>
    <w:rsid w:val="009342FA"/>
    <w:rsid w:val="00945E5F"/>
    <w:rsid w:val="00993A84"/>
    <w:rsid w:val="009C386C"/>
    <w:rsid w:val="009C46E4"/>
    <w:rsid w:val="009E01B8"/>
    <w:rsid w:val="00A14972"/>
    <w:rsid w:val="00A22AEC"/>
    <w:rsid w:val="00A2512C"/>
    <w:rsid w:val="00A34E97"/>
    <w:rsid w:val="00A52B0F"/>
    <w:rsid w:val="00A5318D"/>
    <w:rsid w:val="00A5345A"/>
    <w:rsid w:val="00AA2B7E"/>
    <w:rsid w:val="00AB4143"/>
    <w:rsid w:val="00AC458A"/>
    <w:rsid w:val="00AD5D96"/>
    <w:rsid w:val="00B25E43"/>
    <w:rsid w:val="00B368ED"/>
    <w:rsid w:val="00B41D70"/>
    <w:rsid w:val="00B5601C"/>
    <w:rsid w:val="00B779EB"/>
    <w:rsid w:val="00B9190E"/>
    <w:rsid w:val="00BE2CF9"/>
    <w:rsid w:val="00BE420A"/>
    <w:rsid w:val="00BE5F09"/>
    <w:rsid w:val="00C06022"/>
    <w:rsid w:val="00C61594"/>
    <w:rsid w:val="00C9221A"/>
    <w:rsid w:val="00C96777"/>
    <w:rsid w:val="00CD00A2"/>
    <w:rsid w:val="00CE29A9"/>
    <w:rsid w:val="00D52376"/>
    <w:rsid w:val="00D55371"/>
    <w:rsid w:val="00D64E67"/>
    <w:rsid w:val="00D70065"/>
    <w:rsid w:val="00DA10E6"/>
    <w:rsid w:val="00DA495E"/>
    <w:rsid w:val="00DB3652"/>
    <w:rsid w:val="00DD1BC0"/>
    <w:rsid w:val="00DD27D2"/>
    <w:rsid w:val="00E32DB2"/>
    <w:rsid w:val="00E336A1"/>
    <w:rsid w:val="00E36ACB"/>
    <w:rsid w:val="00E37A0F"/>
    <w:rsid w:val="00E50261"/>
    <w:rsid w:val="00E77002"/>
    <w:rsid w:val="00E80F38"/>
    <w:rsid w:val="00E83DA3"/>
    <w:rsid w:val="00F200D2"/>
    <w:rsid w:val="00F22332"/>
    <w:rsid w:val="00F324AF"/>
    <w:rsid w:val="00F439A1"/>
    <w:rsid w:val="00F83C82"/>
    <w:rsid w:val="00FB3B04"/>
    <w:rsid w:val="00FF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08018"/>
  <w15:docId w15:val="{D45C106C-3912-47F5-86A6-3229B9A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 w:type="character" w:styleId="Hyperlink">
    <w:name w:val="Hyperlink"/>
    <w:basedOn w:val="DefaultParagraphFont"/>
    <w:uiPriority w:val="99"/>
    <w:unhideWhenUsed/>
    <w:rsid w:val="00BE420A"/>
    <w:rPr>
      <w:color w:val="0000FF" w:themeColor="hyperlink"/>
      <w:u w:val="single"/>
    </w:rPr>
  </w:style>
  <w:style w:type="table" w:styleId="TableGrid">
    <w:name w:val="Table Grid"/>
    <w:basedOn w:val="TableNormal"/>
    <w:uiPriority w:val="59"/>
    <w:rsid w:val="00BE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on.k12.fl.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palms.org/Public/PreviewCourse/Preview/426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inetteacher.com/teacher/1027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wiftcreek.leon.k12.f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ftc.gov/enforcement/rules/rulemaking-regulatory-reform-proceedings/childrens-online-privacy-protection-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27" ma:contentTypeDescription="Create a new document." ma:contentTypeScope="" ma:versionID="cec9d7d7512f931a5cce33bce367f9a3">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6f3381a6db3e2be167998e00707b2def" ns3:_="" ns4:_="">
    <xsd:import namespace="f574335c-60ed-4b55-91ad-73faf3bb8cd6"/>
    <xsd:import namespace="4836c2ae-d1d8-40f4-8c74-14b4aebf354a"/>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574335c-60ed-4b55-91ad-73faf3bb8cd6" xsi:nil="true"/>
    <Templates xmlns="f574335c-60ed-4b55-91ad-73faf3bb8cd6" xsi:nil="true"/>
    <Has_Teacher_Only_SectionGroup xmlns="f574335c-60ed-4b55-91ad-73faf3bb8cd6" xsi:nil="true"/>
    <FolderType xmlns="f574335c-60ed-4b55-91ad-73faf3bb8cd6" xsi:nil="true"/>
    <Self_Registration_Enabled xmlns="f574335c-60ed-4b55-91ad-73faf3bb8cd6" xsi:nil="true"/>
    <Is_Collaboration_Space_Locked xmlns="f574335c-60ed-4b55-91ad-73faf3bb8cd6" xsi:nil="true"/>
    <IsNotebookLocked xmlns="f574335c-60ed-4b55-91ad-73faf3bb8cd6" xsi:nil="true"/>
    <CultureName xmlns="f574335c-60ed-4b55-91ad-73faf3bb8cd6" xsi:nil="true"/>
    <Students xmlns="f574335c-60ed-4b55-91ad-73faf3bb8cd6">
      <UserInfo>
        <DisplayName/>
        <AccountId xsi:nil="true"/>
        <AccountType/>
      </UserInfo>
    </Students>
    <Invited_Students xmlns="f574335c-60ed-4b55-91ad-73faf3bb8cd6" xsi:nil="true"/>
    <Teachers xmlns="f574335c-60ed-4b55-91ad-73faf3bb8cd6">
      <UserInfo>
        <DisplayName/>
        <AccountId xsi:nil="true"/>
        <AccountType/>
      </UserInfo>
    </Teachers>
    <DefaultSectionNames xmlns="f574335c-60ed-4b55-91ad-73faf3bb8cd6" xsi:nil="true"/>
    <TeamsChannelId xmlns="f574335c-60ed-4b55-91ad-73faf3bb8cd6" xsi:nil="true"/>
    <Owner xmlns="f574335c-60ed-4b55-91ad-73faf3bb8cd6">
      <UserInfo>
        <DisplayName/>
        <AccountId xsi:nil="true"/>
        <AccountType/>
      </UserInfo>
    </Owner>
    <Student_Groups xmlns="f574335c-60ed-4b55-91ad-73faf3bb8cd6">
      <UserInfo>
        <DisplayName/>
        <AccountId xsi:nil="true"/>
        <AccountType/>
      </UserInfo>
    </Student_Groups>
    <AppVersion xmlns="f574335c-60ed-4b55-91ad-73faf3bb8cd6" xsi:nil="true"/>
    <Invited_Teachers xmlns="f574335c-60ed-4b55-91ad-73faf3bb8c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370A-6668-4EB7-96DF-E158A8275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A4720-54A6-42B8-B64D-9805176E4BCD}">
  <ds:schemaRefs>
    <ds:schemaRef ds:uri="http://schemas.microsoft.com/sharepoint/v3/contenttype/forms"/>
  </ds:schemaRefs>
</ds:datastoreItem>
</file>

<file path=customXml/itemProps3.xml><?xml version="1.0" encoding="utf-8"?>
<ds:datastoreItem xmlns:ds="http://schemas.openxmlformats.org/officeDocument/2006/customXml" ds:itemID="{4BA4AD68-718A-4203-B132-387F7B793CD4}">
  <ds:schemaRefs>
    <ds:schemaRef ds:uri="http://schemas.microsoft.com/office/2006/documentManagement/types"/>
    <ds:schemaRef ds:uri="4836c2ae-d1d8-40f4-8c74-14b4aebf354a"/>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f574335c-60ed-4b55-91ad-73faf3bb8cd6"/>
    <ds:schemaRef ds:uri="http://www.w3.org/XML/1998/namespace"/>
    <ds:schemaRef ds:uri="http://purl.org/dc/dcmitype/"/>
  </ds:schemaRefs>
</ds:datastoreItem>
</file>

<file path=customXml/itemProps4.xml><?xml version="1.0" encoding="utf-8"?>
<ds:datastoreItem xmlns:ds="http://schemas.openxmlformats.org/officeDocument/2006/customXml" ds:itemID="{59B44D1E-D64F-48F1-A06A-36C3739A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bahrt</dc:creator>
  <cp:lastModifiedBy>Strother, Kelli</cp:lastModifiedBy>
  <cp:revision>2</cp:revision>
  <cp:lastPrinted>2019-08-05T16:44:00Z</cp:lastPrinted>
  <dcterms:created xsi:type="dcterms:W3CDTF">2019-08-08T20:14:00Z</dcterms:created>
  <dcterms:modified xsi:type="dcterms:W3CDTF">2019-08-08T20:14:00Z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